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84858" w14:textId="77777777" w:rsidR="00E30783" w:rsidRPr="007844CF" w:rsidRDefault="00E30783" w:rsidP="00E30783">
      <w:pPr>
        <w:rPr>
          <w:rFonts w:ascii="Calibri" w:hAnsi="Calibri" w:cs="Calibri"/>
        </w:rPr>
      </w:pPr>
    </w:p>
    <w:p w14:paraId="4C7C10D7" w14:textId="77777777" w:rsidR="00E30783" w:rsidRPr="002251BE" w:rsidRDefault="00E30783" w:rsidP="00E30783">
      <w:pPr>
        <w:rPr>
          <w:rFonts w:ascii="Calibri" w:hAnsi="Calibri" w:cs="Calibri"/>
          <w:szCs w:val="24"/>
        </w:rPr>
      </w:pPr>
    </w:p>
    <w:p w14:paraId="4E9EDCC6" w14:textId="77777777" w:rsidR="00E30783" w:rsidRPr="00DA36EA" w:rsidRDefault="00E30783" w:rsidP="00E30783">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30783" w:rsidRPr="00DA36EA" w14:paraId="71F7136C" w14:textId="77777777" w:rsidTr="113D65E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F887B82"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UČNI NAČRT PREDMETA / COURSE SYLLABUS</w:t>
            </w:r>
          </w:p>
        </w:tc>
      </w:tr>
      <w:tr w:rsidR="00E30783" w:rsidRPr="00DA36EA" w14:paraId="554FB15E" w14:textId="77777777" w:rsidTr="113D65EB">
        <w:tc>
          <w:tcPr>
            <w:tcW w:w="1799" w:type="dxa"/>
            <w:gridSpan w:val="3"/>
          </w:tcPr>
          <w:p w14:paraId="2EB11756" w14:textId="77777777" w:rsidR="00E30783" w:rsidRPr="00DA36EA" w:rsidRDefault="00E30783" w:rsidP="00536FA5">
            <w:pPr>
              <w:rPr>
                <w:rFonts w:ascii="Calibri" w:hAnsi="Calibri" w:cs="Calibri"/>
                <w:b/>
                <w:szCs w:val="24"/>
              </w:rPr>
            </w:pPr>
            <w:r w:rsidRPr="002251BE">
              <w:rPr>
                <w:rFonts w:ascii="Calibri" w:hAnsi="Calibri" w:cs="Calibr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D916E2" w14:textId="77777777" w:rsidR="00E30783" w:rsidRPr="00DA36EA" w:rsidRDefault="00E30783" w:rsidP="00536FA5">
            <w:pPr>
              <w:rPr>
                <w:rFonts w:ascii="Calibri" w:hAnsi="Calibri" w:cs="Calibri"/>
                <w:szCs w:val="24"/>
              </w:rPr>
            </w:pPr>
            <w:r w:rsidRPr="00DA36EA">
              <w:rPr>
                <w:rFonts w:ascii="Calibri" w:hAnsi="Calibri" w:cs="Calibri"/>
                <w:szCs w:val="24"/>
              </w:rPr>
              <w:t>Filozofija vzgoje</w:t>
            </w:r>
          </w:p>
        </w:tc>
      </w:tr>
      <w:tr w:rsidR="00E30783" w:rsidRPr="00DA36EA" w14:paraId="3F53F4F0" w14:textId="77777777" w:rsidTr="113D65EB">
        <w:tc>
          <w:tcPr>
            <w:tcW w:w="1799" w:type="dxa"/>
            <w:gridSpan w:val="3"/>
          </w:tcPr>
          <w:p w14:paraId="6D54581C" w14:textId="77777777" w:rsidR="00E30783" w:rsidRPr="00DA36EA" w:rsidRDefault="00E30783" w:rsidP="00536FA5">
            <w:pPr>
              <w:rPr>
                <w:rFonts w:ascii="Calibri" w:hAnsi="Calibri" w:cs="Calibri"/>
                <w:b/>
                <w:szCs w:val="24"/>
              </w:rPr>
            </w:pPr>
            <w:proofErr w:type="spellStart"/>
            <w:r w:rsidRPr="002251BE">
              <w:rPr>
                <w:rFonts w:ascii="Calibri" w:hAnsi="Calibri" w:cs="Calibri"/>
                <w:b/>
                <w:szCs w:val="24"/>
              </w:rPr>
              <w:t>Course</w:t>
            </w:r>
            <w:proofErr w:type="spellEnd"/>
            <w:r w:rsidRPr="002251BE">
              <w:rPr>
                <w:rFonts w:ascii="Calibri" w:hAnsi="Calibri" w:cs="Calibr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7C518C4" w14:textId="77777777" w:rsidR="00E30783" w:rsidRPr="00DA36EA" w:rsidRDefault="00E30783" w:rsidP="00536FA5">
            <w:pPr>
              <w:rPr>
                <w:rFonts w:ascii="Calibri" w:hAnsi="Calibri" w:cs="Calibri"/>
                <w:szCs w:val="24"/>
              </w:rPr>
            </w:pPr>
            <w:proofErr w:type="spellStart"/>
            <w:r w:rsidRPr="00DA36EA">
              <w:rPr>
                <w:rFonts w:ascii="Calibri" w:hAnsi="Calibri" w:cs="Calibri"/>
                <w:szCs w:val="24"/>
              </w:rPr>
              <w:t>Philosophy</w:t>
            </w:r>
            <w:proofErr w:type="spellEnd"/>
            <w:r w:rsidRPr="00DA36EA">
              <w:rPr>
                <w:rFonts w:ascii="Calibri" w:hAnsi="Calibri" w:cs="Calibri"/>
                <w:szCs w:val="24"/>
              </w:rPr>
              <w:t xml:space="preserve"> </w:t>
            </w:r>
            <w:proofErr w:type="spellStart"/>
            <w:r w:rsidRPr="00DA36EA">
              <w:rPr>
                <w:rFonts w:ascii="Calibri" w:hAnsi="Calibri" w:cs="Calibri"/>
                <w:szCs w:val="24"/>
              </w:rPr>
              <w:t>of</w:t>
            </w:r>
            <w:proofErr w:type="spellEnd"/>
            <w:r w:rsidRPr="00DA36EA">
              <w:rPr>
                <w:rFonts w:ascii="Calibri" w:hAnsi="Calibri" w:cs="Calibri"/>
                <w:szCs w:val="24"/>
              </w:rPr>
              <w:t xml:space="preserve"> </w:t>
            </w:r>
            <w:proofErr w:type="spellStart"/>
            <w:r w:rsidRPr="00DA36EA">
              <w:rPr>
                <w:rFonts w:ascii="Calibri" w:hAnsi="Calibri" w:cs="Calibri"/>
                <w:szCs w:val="24"/>
              </w:rPr>
              <w:t>Education</w:t>
            </w:r>
            <w:proofErr w:type="spellEnd"/>
          </w:p>
        </w:tc>
      </w:tr>
      <w:tr w:rsidR="00E30783" w:rsidRPr="00DA36EA" w14:paraId="7855C753" w14:textId="77777777" w:rsidTr="113D65EB">
        <w:tc>
          <w:tcPr>
            <w:tcW w:w="3307" w:type="dxa"/>
            <w:gridSpan w:val="5"/>
            <w:vAlign w:val="center"/>
          </w:tcPr>
          <w:p w14:paraId="12E87DF2" w14:textId="77777777" w:rsidR="00E30783" w:rsidRPr="002251BE" w:rsidRDefault="00E30783" w:rsidP="00536FA5">
            <w:pPr>
              <w:jc w:val="center"/>
              <w:rPr>
                <w:rFonts w:ascii="Calibri" w:hAnsi="Calibri" w:cs="Calibri"/>
                <w:b/>
                <w:szCs w:val="24"/>
              </w:rPr>
            </w:pPr>
          </w:p>
        </w:tc>
        <w:tc>
          <w:tcPr>
            <w:tcW w:w="3401" w:type="dxa"/>
            <w:gridSpan w:val="8"/>
            <w:vAlign w:val="center"/>
          </w:tcPr>
          <w:p w14:paraId="7C346FD2" w14:textId="77777777" w:rsidR="00E30783" w:rsidRPr="00DA36EA" w:rsidRDefault="00E30783" w:rsidP="00536FA5">
            <w:pPr>
              <w:jc w:val="center"/>
              <w:rPr>
                <w:rFonts w:ascii="Calibri" w:hAnsi="Calibri" w:cs="Calibri"/>
                <w:b/>
                <w:szCs w:val="24"/>
              </w:rPr>
            </w:pPr>
          </w:p>
        </w:tc>
        <w:tc>
          <w:tcPr>
            <w:tcW w:w="1558" w:type="dxa"/>
            <w:gridSpan w:val="2"/>
            <w:vAlign w:val="center"/>
          </w:tcPr>
          <w:p w14:paraId="02B2D35D" w14:textId="77777777" w:rsidR="00E30783" w:rsidRPr="00DA36EA" w:rsidRDefault="00E30783" w:rsidP="00536FA5">
            <w:pPr>
              <w:jc w:val="center"/>
              <w:rPr>
                <w:rFonts w:ascii="Calibri" w:hAnsi="Calibri" w:cs="Calibri"/>
                <w:b/>
                <w:szCs w:val="24"/>
              </w:rPr>
            </w:pPr>
          </w:p>
        </w:tc>
        <w:tc>
          <w:tcPr>
            <w:tcW w:w="1424" w:type="dxa"/>
            <w:gridSpan w:val="3"/>
            <w:vAlign w:val="center"/>
          </w:tcPr>
          <w:p w14:paraId="216344DE" w14:textId="77777777" w:rsidR="00E30783" w:rsidRPr="00DA36EA" w:rsidRDefault="00E30783" w:rsidP="00536FA5">
            <w:pPr>
              <w:jc w:val="center"/>
              <w:rPr>
                <w:rFonts w:ascii="Calibri" w:hAnsi="Calibri" w:cs="Calibri"/>
                <w:b/>
                <w:szCs w:val="24"/>
              </w:rPr>
            </w:pPr>
          </w:p>
        </w:tc>
      </w:tr>
      <w:tr w:rsidR="00E30783" w:rsidRPr="00DA36EA" w14:paraId="0C656AA0" w14:textId="77777777" w:rsidTr="113D65EB">
        <w:tc>
          <w:tcPr>
            <w:tcW w:w="3307" w:type="dxa"/>
            <w:gridSpan w:val="5"/>
            <w:tcBorders>
              <w:top w:val="nil"/>
              <w:left w:val="nil"/>
              <w:bottom w:val="single" w:sz="4" w:space="0" w:color="auto"/>
              <w:right w:val="nil"/>
            </w:tcBorders>
            <w:vAlign w:val="center"/>
          </w:tcPr>
          <w:p w14:paraId="0DCCA15C" w14:textId="77777777" w:rsidR="00E30783" w:rsidRPr="00DA36EA" w:rsidRDefault="00E30783" w:rsidP="00536FA5">
            <w:pPr>
              <w:jc w:val="center"/>
              <w:rPr>
                <w:rFonts w:ascii="Calibri" w:hAnsi="Calibri" w:cs="Calibri"/>
                <w:b/>
                <w:szCs w:val="24"/>
              </w:rPr>
            </w:pPr>
            <w:r w:rsidRPr="002251BE">
              <w:rPr>
                <w:rFonts w:ascii="Calibri" w:hAnsi="Calibri" w:cs="Calibri"/>
                <w:b/>
                <w:szCs w:val="24"/>
              </w:rPr>
              <w:t>Študijski program in stopnja</w:t>
            </w:r>
          </w:p>
          <w:p w14:paraId="7E56F09A" w14:textId="77777777" w:rsidR="00E30783" w:rsidRPr="00DA36EA" w:rsidRDefault="00E30783" w:rsidP="00536FA5">
            <w:pPr>
              <w:jc w:val="center"/>
              <w:rPr>
                <w:rFonts w:ascii="Calibri" w:hAnsi="Calibri" w:cs="Calibri"/>
                <w:szCs w:val="24"/>
              </w:rPr>
            </w:pPr>
            <w:proofErr w:type="spellStart"/>
            <w:r w:rsidRPr="00DA36EA">
              <w:rPr>
                <w:rFonts w:ascii="Calibri" w:hAnsi="Calibri" w:cs="Calibri"/>
                <w:b/>
                <w:szCs w:val="24"/>
              </w:rPr>
              <w:t>Study</w:t>
            </w:r>
            <w:proofErr w:type="spellEnd"/>
            <w:r w:rsidRPr="00DA36EA">
              <w:rPr>
                <w:rFonts w:ascii="Calibri" w:hAnsi="Calibri" w:cs="Calibri"/>
                <w:b/>
                <w:szCs w:val="24"/>
              </w:rPr>
              <w:t xml:space="preserve"> </w:t>
            </w:r>
            <w:proofErr w:type="spellStart"/>
            <w:r w:rsidRPr="00DA36EA">
              <w:rPr>
                <w:rFonts w:ascii="Calibri" w:hAnsi="Calibri" w:cs="Calibri"/>
                <w:b/>
                <w:szCs w:val="24"/>
              </w:rPr>
              <w:t>programme</w:t>
            </w:r>
            <w:proofErr w:type="spellEnd"/>
            <w:r w:rsidRPr="00DA36EA">
              <w:rPr>
                <w:rFonts w:ascii="Calibri" w:hAnsi="Calibri" w:cs="Calibri"/>
                <w:b/>
                <w:szCs w:val="24"/>
              </w:rPr>
              <w:t xml:space="preserve"> </w:t>
            </w:r>
            <w:proofErr w:type="spellStart"/>
            <w:r w:rsidRPr="00DA36EA">
              <w:rPr>
                <w:rFonts w:ascii="Calibri" w:hAnsi="Calibri" w:cs="Calibri"/>
                <w:b/>
                <w:szCs w:val="24"/>
              </w:rPr>
              <w:t>and</w:t>
            </w:r>
            <w:proofErr w:type="spellEnd"/>
            <w:r w:rsidRPr="00DA36EA">
              <w:rPr>
                <w:rFonts w:ascii="Calibri" w:hAnsi="Calibri" w:cs="Calibri"/>
                <w:b/>
                <w:szCs w:val="24"/>
              </w:rPr>
              <w:t xml:space="preserve"> </w:t>
            </w:r>
            <w:proofErr w:type="spellStart"/>
            <w:r w:rsidRPr="00DA36EA">
              <w:rPr>
                <w:rFonts w:ascii="Calibri" w:hAnsi="Calibri" w:cs="Calibri"/>
                <w:b/>
                <w:szCs w:val="24"/>
              </w:rPr>
              <w:t>level</w:t>
            </w:r>
            <w:proofErr w:type="spellEnd"/>
          </w:p>
        </w:tc>
        <w:tc>
          <w:tcPr>
            <w:tcW w:w="3401" w:type="dxa"/>
            <w:gridSpan w:val="8"/>
            <w:tcBorders>
              <w:top w:val="nil"/>
              <w:left w:val="nil"/>
              <w:bottom w:val="single" w:sz="4" w:space="0" w:color="auto"/>
              <w:right w:val="nil"/>
            </w:tcBorders>
            <w:vAlign w:val="center"/>
          </w:tcPr>
          <w:p w14:paraId="68594E43"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Študijska smer</w:t>
            </w:r>
          </w:p>
          <w:p w14:paraId="451C462B"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Study</w:t>
            </w:r>
            <w:proofErr w:type="spellEnd"/>
            <w:r w:rsidRPr="00DA36EA">
              <w:rPr>
                <w:rFonts w:ascii="Calibri" w:hAnsi="Calibri" w:cs="Calibri"/>
                <w:b/>
                <w:szCs w:val="24"/>
              </w:rPr>
              <w:t xml:space="preserve"> </w:t>
            </w:r>
            <w:proofErr w:type="spellStart"/>
            <w:r w:rsidRPr="00DA36EA">
              <w:rPr>
                <w:rFonts w:ascii="Calibri" w:hAnsi="Calibri" w:cs="Calibri"/>
                <w:b/>
                <w:szCs w:val="24"/>
              </w:rPr>
              <w:t>field</w:t>
            </w:r>
            <w:proofErr w:type="spellEnd"/>
          </w:p>
        </w:tc>
        <w:tc>
          <w:tcPr>
            <w:tcW w:w="1558" w:type="dxa"/>
            <w:gridSpan w:val="2"/>
            <w:tcBorders>
              <w:top w:val="nil"/>
              <w:left w:val="nil"/>
              <w:bottom w:val="single" w:sz="4" w:space="0" w:color="auto"/>
              <w:right w:val="nil"/>
            </w:tcBorders>
            <w:vAlign w:val="center"/>
          </w:tcPr>
          <w:p w14:paraId="68BCB3B0"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Letnik</w:t>
            </w:r>
          </w:p>
          <w:p w14:paraId="2A465F80"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Academic</w:t>
            </w:r>
            <w:proofErr w:type="spellEnd"/>
            <w:r w:rsidRPr="00DA36EA">
              <w:rPr>
                <w:rFonts w:ascii="Calibri" w:hAnsi="Calibri" w:cs="Calibri"/>
                <w:b/>
                <w:szCs w:val="24"/>
              </w:rPr>
              <w:t xml:space="preserve"> </w:t>
            </w:r>
            <w:proofErr w:type="spellStart"/>
            <w:r w:rsidRPr="00DA36EA">
              <w:rPr>
                <w:rFonts w:ascii="Calibri" w:hAnsi="Calibri" w:cs="Calibri"/>
                <w:b/>
                <w:szCs w:val="24"/>
              </w:rPr>
              <w:t>year</w:t>
            </w:r>
            <w:proofErr w:type="spellEnd"/>
          </w:p>
        </w:tc>
        <w:tc>
          <w:tcPr>
            <w:tcW w:w="1424" w:type="dxa"/>
            <w:gridSpan w:val="3"/>
            <w:tcBorders>
              <w:top w:val="nil"/>
              <w:left w:val="nil"/>
              <w:bottom w:val="single" w:sz="4" w:space="0" w:color="auto"/>
              <w:right w:val="nil"/>
            </w:tcBorders>
            <w:vAlign w:val="center"/>
          </w:tcPr>
          <w:p w14:paraId="68CA6EF0"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Semester</w:t>
            </w:r>
          </w:p>
          <w:p w14:paraId="390EEB4B"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Semester</w:t>
            </w:r>
          </w:p>
        </w:tc>
      </w:tr>
      <w:tr w:rsidR="00E30783" w:rsidRPr="00DA36EA" w14:paraId="6DD872AF"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B82F74" w14:textId="77777777" w:rsidR="00E30783" w:rsidRPr="00DA36EA" w:rsidRDefault="00E30783" w:rsidP="00536FA5">
            <w:pPr>
              <w:jc w:val="center"/>
              <w:rPr>
                <w:rFonts w:ascii="Calibri" w:hAnsi="Calibri" w:cs="Calibri"/>
                <w:bCs/>
                <w:szCs w:val="24"/>
              </w:rPr>
            </w:pPr>
            <w:r w:rsidRPr="002251BE">
              <w:rPr>
                <w:rFonts w:ascii="Calibri" w:hAnsi="Calibri" w:cs="Calibr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0138E1"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EFCB02"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94BD933"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6.</w:t>
            </w:r>
          </w:p>
        </w:tc>
      </w:tr>
      <w:tr w:rsidR="00E30783" w:rsidRPr="00DA36EA" w14:paraId="34A49191"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B498D7" w14:textId="77777777" w:rsidR="00E30783" w:rsidRPr="00DA36EA" w:rsidRDefault="00E30783" w:rsidP="00536FA5">
            <w:pPr>
              <w:jc w:val="center"/>
              <w:rPr>
                <w:rFonts w:ascii="Calibri" w:hAnsi="Calibri" w:cs="Calibri"/>
                <w:b/>
                <w:bCs/>
                <w:szCs w:val="24"/>
              </w:rPr>
            </w:pPr>
            <w:proofErr w:type="spellStart"/>
            <w:r w:rsidRPr="002251BE">
              <w:rPr>
                <w:rFonts w:ascii="Calibri" w:hAnsi="Calibri" w:cs="Calibri"/>
                <w:bCs/>
                <w:szCs w:val="24"/>
              </w:rPr>
              <w:t>Pre-school</w:t>
            </w:r>
            <w:proofErr w:type="spellEnd"/>
            <w:r w:rsidRPr="002251BE">
              <w:rPr>
                <w:rFonts w:ascii="Calibri" w:hAnsi="Calibri" w:cs="Calibri"/>
                <w:bCs/>
                <w:szCs w:val="24"/>
              </w:rPr>
              <w:t xml:space="preserve"> </w:t>
            </w:r>
            <w:proofErr w:type="spellStart"/>
            <w:r w:rsidRPr="002251BE">
              <w:rPr>
                <w:rFonts w:ascii="Calibri" w:hAnsi="Calibri" w:cs="Calibri"/>
                <w:bCs/>
                <w:szCs w:val="24"/>
              </w:rPr>
              <w:t>Teaching</w:t>
            </w:r>
            <w:proofErr w:type="spellEnd"/>
            <w:r w:rsidRPr="002251BE">
              <w:rPr>
                <w:rFonts w:ascii="Calibri" w:hAnsi="Calibri" w:cs="Calibri"/>
                <w:bCs/>
                <w:szCs w:val="24"/>
              </w:rPr>
              <w:t>, 1</w:t>
            </w:r>
            <w:r w:rsidRPr="00DA36EA">
              <w:rPr>
                <w:rFonts w:ascii="Calibri" w:hAnsi="Calibri" w:cs="Calibri"/>
                <w:bCs/>
                <w:szCs w:val="24"/>
                <w:vertAlign w:val="superscript"/>
              </w:rPr>
              <w:t>st</w:t>
            </w:r>
            <w:r w:rsidRPr="00DA36EA">
              <w:rPr>
                <w:rFonts w:ascii="Calibri" w:hAnsi="Calibri" w:cs="Calibri"/>
                <w:bCs/>
                <w:szCs w:val="24"/>
              </w:rPr>
              <w:t xml:space="preserve"> </w:t>
            </w:r>
            <w:proofErr w:type="spellStart"/>
            <w:r w:rsidRPr="00DA36EA">
              <w:rPr>
                <w:rFonts w:ascii="Calibri" w:hAnsi="Calibri" w:cs="Calibr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82DEB" w14:textId="77777777" w:rsidR="00E30783" w:rsidRPr="00DA36EA" w:rsidRDefault="00E30783" w:rsidP="00536FA5">
            <w:pPr>
              <w:jc w:val="center"/>
              <w:rPr>
                <w:rFonts w:ascii="Calibri" w:hAnsi="Calibri" w:cs="Calibri"/>
                <w:bCs/>
                <w:szCs w:val="24"/>
              </w:rPr>
            </w:pPr>
            <w:proofErr w:type="spellStart"/>
            <w:r w:rsidRPr="00DA36EA">
              <w:rPr>
                <w:rFonts w:ascii="Calibri" w:hAnsi="Calibri" w:cs="Calibri"/>
                <w:bCs/>
                <w:szCs w:val="24"/>
              </w:rPr>
              <w:t>All</w:t>
            </w:r>
            <w:proofErr w:type="spellEnd"/>
            <w:r w:rsidRPr="00DA36EA">
              <w:rPr>
                <w:rFonts w:ascii="Calibri" w:hAnsi="Calibri" w:cs="Calibri"/>
                <w:bCs/>
                <w:szCs w:val="24"/>
              </w:rPr>
              <w:t xml:space="preserve"> </w:t>
            </w:r>
            <w:proofErr w:type="spellStart"/>
            <w:r w:rsidRPr="00DA36EA">
              <w:rPr>
                <w:rFonts w:ascii="Calibri" w:hAnsi="Calibri" w:cs="Calibr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E68AF4"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r w:rsidRPr="00DA36EA">
              <w:rPr>
                <w:rFonts w:ascii="Calibri" w:hAnsi="Calibri" w:cs="Calibr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6D92C7"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6</w:t>
            </w:r>
            <w:r w:rsidRPr="00DA36EA">
              <w:rPr>
                <w:rFonts w:ascii="Calibri" w:hAnsi="Calibri" w:cs="Calibri"/>
                <w:bCs/>
                <w:szCs w:val="24"/>
                <w:vertAlign w:val="superscript"/>
              </w:rPr>
              <w:t>th</w:t>
            </w:r>
          </w:p>
        </w:tc>
      </w:tr>
      <w:tr w:rsidR="00E30783" w:rsidRPr="00DA36EA" w14:paraId="1CC2CCEE" w14:textId="77777777" w:rsidTr="113D65EB">
        <w:trPr>
          <w:trHeight w:val="103"/>
        </w:trPr>
        <w:tc>
          <w:tcPr>
            <w:tcW w:w="9690" w:type="dxa"/>
            <w:gridSpan w:val="18"/>
          </w:tcPr>
          <w:p w14:paraId="28714723" w14:textId="77777777" w:rsidR="00E30783" w:rsidRPr="002251BE" w:rsidRDefault="00E30783" w:rsidP="00536FA5">
            <w:pPr>
              <w:rPr>
                <w:rFonts w:ascii="Calibri" w:hAnsi="Calibri" w:cs="Calibri"/>
                <w:b/>
                <w:bCs/>
                <w:szCs w:val="24"/>
              </w:rPr>
            </w:pPr>
          </w:p>
        </w:tc>
      </w:tr>
      <w:tr w:rsidR="00E30783" w:rsidRPr="00DA36EA" w14:paraId="79C60036" w14:textId="77777777" w:rsidTr="113D65EB">
        <w:tc>
          <w:tcPr>
            <w:tcW w:w="5718" w:type="dxa"/>
            <w:gridSpan w:val="12"/>
            <w:tcBorders>
              <w:top w:val="nil"/>
              <w:left w:val="nil"/>
              <w:bottom w:val="nil"/>
              <w:right w:val="single" w:sz="4" w:space="0" w:color="auto"/>
            </w:tcBorders>
          </w:tcPr>
          <w:p w14:paraId="783C7750"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Vrsta predmeta / </w:t>
            </w:r>
            <w:proofErr w:type="spellStart"/>
            <w:r w:rsidRPr="002251BE">
              <w:rPr>
                <w:rFonts w:ascii="Calibri" w:hAnsi="Calibri" w:cs="Calibri"/>
                <w:b/>
                <w:szCs w:val="24"/>
              </w:rPr>
              <w:t>Course</w:t>
            </w:r>
            <w:proofErr w:type="spellEnd"/>
            <w:r w:rsidRPr="002251BE">
              <w:rPr>
                <w:rFonts w:ascii="Calibri" w:hAnsi="Calibri" w:cs="Calibri"/>
                <w:b/>
                <w:szCs w:val="24"/>
              </w:rPr>
              <w:t xml:space="preserve"> </w:t>
            </w:r>
            <w:proofErr w:type="spellStart"/>
            <w:r w:rsidRPr="002251BE">
              <w:rPr>
                <w:rFonts w:ascii="Calibri" w:hAnsi="Calibri" w:cs="Calibr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2BA2263" w14:textId="77777777" w:rsidR="00E30783" w:rsidRPr="00DA36EA" w:rsidRDefault="00E30783" w:rsidP="00536FA5">
            <w:pPr>
              <w:rPr>
                <w:rFonts w:ascii="Calibri" w:hAnsi="Calibri" w:cs="Calibri"/>
                <w:szCs w:val="24"/>
              </w:rPr>
            </w:pPr>
            <w:r w:rsidRPr="00DA36EA">
              <w:rPr>
                <w:rFonts w:ascii="Calibri" w:hAnsi="Calibri" w:cs="Calibri"/>
                <w:szCs w:val="24"/>
              </w:rPr>
              <w:t>Obvezni/</w:t>
            </w:r>
            <w:proofErr w:type="spellStart"/>
            <w:r w:rsidRPr="00DA36EA">
              <w:rPr>
                <w:rFonts w:ascii="Calibri" w:hAnsi="Calibri" w:cs="Calibri"/>
                <w:szCs w:val="24"/>
              </w:rPr>
              <w:t>Compulsory</w:t>
            </w:r>
            <w:proofErr w:type="spellEnd"/>
          </w:p>
        </w:tc>
      </w:tr>
      <w:tr w:rsidR="00E30783" w:rsidRPr="00DA36EA" w14:paraId="055C026A" w14:textId="77777777" w:rsidTr="113D65EB">
        <w:tc>
          <w:tcPr>
            <w:tcW w:w="5718" w:type="dxa"/>
            <w:gridSpan w:val="12"/>
          </w:tcPr>
          <w:p w14:paraId="3C030610" w14:textId="77777777" w:rsidR="00E30783" w:rsidRPr="002251BE" w:rsidRDefault="00E30783" w:rsidP="00536FA5">
            <w:pPr>
              <w:rPr>
                <w:rFonts w:ascii="Calibri" w:hAnsi="Calibri" w:cs="Calibri"/>
                <w:b/>
                <w:szCs w:val="24"/>
              </w:rPr>
            </w:pPr>
          </w:p>
        </w:tc>
        <w:tc>
          <w:tcPr>
            <w:tcW w:w="3972" w:type="dxa"/>
            <w:gridSpan w:val="6"/>
            <w:tcBorders>
              <w:top w:val="single" w:sz="4" w:space="0" w:color="auto"/>
              <w:left w:val="nil"/>
              <w:bottom w:val="single" w:sz="4" w:space="0" w:color="auto"/>
              <w:right w:val="nil"/>
            </w:tcBorders>
          </w:tcPr>
          <w:p w14:paraId="5B0C63C2" w14:textId="77777777" w:rsidR="00E30783" w:rsidRPr="00DA36EA" w:rsidRDefault="00E30783" w:rsidP="00536FA5">
            <w:pPr>
              <w:rPr>
                <w:rFonts w:ascii="Calibri" w:hAnsi="Calibri" w:cs="Calibri"/>
                <w:szCs w:val="24"/>
              </w:rPr>
            </w:pPr>
          </w:p>
        </w:tc>
      </w:tr>
      <w:tr w:rsidR="00E30783" w:rsidRPr="00DA36EA" w14:paraId="3B08F855" w14:textId="77777777" w:rsidTr="113D65EB">
        <w:tc>
          <w:tcPr>
            <w:tcW w:w="5718" w:type="dxa"/>
            <w:gridSpan w:val="12"/>
            <w:tcBorders>
              <w:top w:val="nil"/>
              <w:left w:val="nil"/>
              <w:bottom w:val="nil"/>
              <w:right w:val="single" w:sz="4" w:space="0" w:color="auto"/>
            </w:tcBorders>
          </w:tcPr>
          <w:p w14:paraId="35D5566E"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Univerzitetna koda predmeta / </w:t>
            </w:r>
            <w:proofErr w:type="spellStart"/>
            <w:r w:rsidRPr="002251BE">
              <w:rPr>
                <w:rFonts w:ascii="Calibri" w:hAnsi="Calibri" w:cs="Calibri"/>
                <w:b/>
                <w:szCs w:val="24"/>
              </w:rPr>
              <w:t>University</w:t>
            </w:r>
            <w:proofErr w:type="spellEnd"/>
            <w:r w:rsidRPr="002251BE">
              <w:rPr>
                <w:rFonts w:ascii="Calibri" w:hAnsi="Calibri" w:cs="Calibri"/>
                <w:b/>
                <w:szCs w:val="24"/>
              </w:rPr>
              <w:t xml:space="preserve"> </w:t>
            </w:r>
            <w:proofErr w:type="spellStart"/>
            <w:r w:rsidRPr="002251BE">
              <w:rPr>
                <w:rFonts w:ascii="Calibri" w:hAnsi="Calibri" w:cs="Calibri"/>
                <w:b/>
                <w:szCs w:val="24"/>
              </w:rPr>
              <w:t>course</w:t>
            </w:r>
            <w:proofErr w:type="spellEnd"/>
            <w:r w:rsidRPr="002251BE">
              <w:rPr>
                <w:rFonts w:ascii="Calibri" w:hAnsi="Calibri" w:cs="Calibri"/>
                <w:b/>
                <w:szCs w:val="24"/>
              </w:rPr>
              <w:t xml:space="preserve"> </w:t>
            </w:r>
            <w:proofErr w:type="spellStart"/>
            <w:r w:rsidRPr="002251BE">
              <w:rPr>
                <w:rFonts w:ascii="Calibri" w:hAnsi="Calibri" w:cs="Calibri"/>
                <w:b/>
                <w:szCs w:val="24"/>
              </w:rPr>
              <w:t>code</w:t>
            </w:r>
            <w:proofErr w:type="spellEnd"/>
            <w:r w:rsidRPr="002251BE">
              <w:rPr>
                <w:rFonts w:ascii="Calibri" w:hAnsi="Calibri" w:cs="Calibr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54617D19" w14:textId="77777777" w:rsidR="00E30783" w:rsidRPr="00DA36EA" w:rsidRDefault="00E30783" w:rsidP="00536FA5">
            <w:pPr>
              <w:rPr>
                <w:rFonts w:ascii="Calibri" w:hAnsi="Calibri" w:cs="Calibri"/>
                <w:szCs w:val="24"/>
              </w:rPr>
            </w:pPr>
          </w:p>
        </w:tc>
      </w:tr>
      <w:tr w:rsidR="00E30783" w:rsidRPr="00DA36EA" w14:paraId="3E31592B" w14:textId="77777777" w:rsidTr="113D65EB">
        <w:tc>
          <w:tcPr>
            <w:tcW w:w="9690" w:type="dxa"/>
            <w:gridSpan w:val="18"/>
          </w:tcPr>
          <w:p w14:paraId="622B9CF5" w14:textId="77777777" w:rsidR="00E30783" w:rsidRPr="002251BE" w:rsidRDefault="00E30783" w:rsidP="00536FA5">
            <w:pPr>
              <w:rPr>
                <w:rFonts w:ascii="Calibri" w:hAnsi="Calibri" w:cs="Calibri"/>
                <w:szCs w:val="24"/>
              </w:rPr>
            </w:pPr>
          </w:p>
        </w:tc>
      </w:tr>
      <w:tr w:rsidR="00E30783" w:rsidRPr="00DA36EA" w14:paraId="4382898B" w14:textId="77777777" w:rsidTr="113D65EB">
        <w:tc>
          <w:tcPr>
            <w:tcW w:w="1410" w:type="dxa"/>
            <w:tcBorders>
              <w:top w:val="nil"/>
              <w:left w:val="nil"/>
              <w:bottom w:val="single" w:sz="4" w:space="0" w:color="auto"/>
              <w:right w:val="nil"/>
            </w:tcBorders>
            <w:vAlign w:val="center"/>
          </w:tcPr>
          <w:p w14:paraId="06368B42" w14:textId="77777777" w:rsidR="00E30783" w:rsidRPr="00DA36EA" w:rsidRDefault="00E30783" w:rsidP="00536FA5">
            <w:pPr>
              <w:jc w:val="center"/>
              <w:rPr>
                <w:rFonts w:ascii="Calibri" w:hAnsi="Calibri" w:cs="Calibri"/>
                <w:b/>
                <w:szCs w:val="24"/>
              </w:rPr>
            </w:pPr>
            <w:r w:rsidRPr="002251BE">
              <w:rPr>
                <w:rFonts w:ascii="Calibri" w:hAnsi="Calibri" w:cs="Calibri"/>
                <w:b/>
                <w:szCs w:val="24"/>
              </w:rPr>
              <w:t>Predavanja</w:t>
            </w:r>
          </w:p>
          <w:p w14:paraId="75892523" w14:textId="77777777" w:rsidR="00E30783" w:rsidRPr="00DA36EA" w:rsidRDefault="00E30783" w:rsidP="00536FA5">
            <w:pPr>
              <w:jc w:val="center"/>
              <w:rPr>
                <w:rFonts w:ascii="Calibri" w:hAnsi="Calibri" w:cs="Calibri"/>
                <w:szCs w:val="24"/>
              </w:rPr>
            </w:pPr>
            <w:proofErr w:type="spellStart"/>
            <w:r w:rsidRPr="00DA36EA">
              <w:rPr>
                <w:rFonts w:ascii="Calibri" w:hAnsi="Calibri" w:cs="Calibri"/>
                <w:b/>
                <w:szCs w:val="24"/>
              </w:rPr>
              <w:t>Lectures</w:t>
            </w:r>
            <w:proofErr w:type="spellEnd"/>
          </w:p>
        </w:tc>
        <w:tc>
          <w:tcPr>
            <w:tcW w:w="1410" w:type="dxa"/>
            <w:gridSpan w:val="3"/>
            <w:tcBorders>
              <w:top w:val="nil"/>
              <w:left w:val="nil"/>
              <w:bottom w:val="single" w:sz="4" w:space="0" w:color="auto"/>
              <w:right w:val="nil"/>
            </w:tcBorders>
            <w:vAlign w:val="center"/>
          </w:tcPr>
          <w:p w14:paraId="29629877"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Seminar</w:t>
            </w:r>
          </w:p>
          <w:p w14:paraId="467FE4AC"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Seminar</w:t>
            </w:r>
          </w:p>
        </w:tc>
        <w:tc>
          <w:tcPr>
            <w:tcW w:w="1418" w:type="dxa"/>
            <w:gridSpan w:val="3"/>
            <w:tcBorders>
              <w:top w:val="nil"/>
              <w:left w:val="nil"/>
              <w:bottom w:val="single" w:sz="4" w:space="0" w:color="auto"/>
              <w:right w:val="nil"/>
            </w:tcBorders>
            <w:vAlign w:val="center"/>
          </w:tcPr>
          <w:p w14:paraId="3374735A"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Vaje</w:t>
            </w:r>
          </w:p>
          <w:p w14:paraId="157A0782"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Tutorial</w:t>
            </w:r>
            <w:proofErr w:type="spellEnd"/>
          </w:p>
        </w:tc>
        <w:tc>
          <w:tcPr>
            <w:tcW w:w="1418" w:type="dxa"/>
            <w:gridSpan w:val="4"/>
            <w:tcBorders>
              <w:top w:val="nil"/>
              <w:left w:val="nil"/>
              <w:bottom w:val="single" w:sz="4" w:space="0" w:color="auto"/>
              <w:right w:val="nil"/>
            </w:tcBorders>
            <w:vAlign w:val="center"/>
          </w:tcPr>
          <w:p w14:paraId="057EC878"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Klinične vaje</w:t>
            </w:r>
          </w:p>
          <w:p w14:paraId="6BDD4695"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work</w:t>
            </w:r>
            <w:proofErr w:type="spellEnd"/>
          </w:p>
        </w:tc>
        <w:tc>
          <w:tcPr>
            <w:tcW w:w="1417" w:type="dxa"/>
            <w:gridSpan w:val="3"/>
            <w:tcBorders>
              <w:top w:val="nil"/>
              <w:left w:val="nil"/>
              <w:bottom w:val="single" w:sz="4" w:space="0" w:color="auto"/>
              <w:right w:val="nil"/>
            </w:tcBorders>
            <w:vAlign w:val="center"/>
          </w:tcPr>
          <w:p w14:paraId="22E9BBAA"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Druge oblike študija</w:t>
            </w:r>
          </w:p>
        </w:tc>
        <w:tc>
          <w:tcPr>
            <w:tcW w:w="1417" w:type="dxa"/>
            <w:gridSpan w:val="2"/>
            <w:tcBorders>
              <w:top w:val="nil"/>
              <w:left w:val="nil"/>
              <w:bottom w:val="single" w:sz="4" w:space="0" w:color="auto"/>
              <w:right w:val="nil"/>
            </w:tcBorders>
            <w:vAlign w:val="center"/>
          </w:tcPr>
          <w:p w14:paraId="7BD13435"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Samost. delo</w:t>
            </w:r>
          </w:p>
          <w:p w14:paraId="23CCD216"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Individ</w:t>
            </w:r>
            <w:proofErr w:type="spellEnd"/>
            <w:r w:rsidRPr="00DA36EA">
              <w:rPr>
                <w:rFonts w:ascii="Calibri" w:hAnsi="Calibri" w:cs="Calibri"/>
                <w:b/>
                <w:szCs w:val="24"/>
              </w:rPr>
              <w:t xml:space="preserve">. </w:t>
            </w:r>
            <w:proofErr w:type="spellStart"/>
            <w:r w:rsidRPr="00DA36EA">
              <w:rPr>
                <w:rFonts w:ascii="Calibri" w:hAnsi="Calibri" w:cs="Calibri"/>
                <w:b/>
                <w:szCs w:val="24"/>
              </w:rPr>
              <w:t>work</w:t>
            </w:r>
            <w:proofErr w:type="spellEnd"/>
          </w:p>
        </w:tc>
        <w:tc>
          <w:tcPr>
            <w:tcW w:w="132" w:type="dxa"/>
            <w:vAlign w:val="center"/>
          </w:tcPr>
          <w:p w14:paraId="03A46126" w14:textId="77777777" w:rsidR="00E30783" w:rsidRPr="00DA36EA" w:rsidRDefault="00E30783" w:rsidP="00536FA5">
            <w:pPr>
              <w:jc w:val="center"/>
              <w:rPr>
                <w:rFonts w:ascii="Calibri" w:hAnsi="Calibri" w:cs="Calibri"/>
                <w:b/>
                <w:bCs/>
                <w:szCs w:val="24"/>
              </w:rPr>
            </w:pPr>
          </w:p>
        </w:tc>
        <w:tc>
          <w:tcPr>
            <w:tcW w:w="1068" w:type="dxa"/>
            <w:tcBorders>
              <w:top w:val="nil"/>
              <w:left w:val="nil"/>
              <w:bottom w:val="single" w:sz="4" w:space="0" w:color="auto"/>
              <w:right w:val="nil"/>
            </w:tcBorders>
            <w:vAlign w:val="center"/>
          </w:tcPr>
          <w:p w14:paraId="542FA966"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ECTS</w:t>
            </w:r>
          </w:p>
        </w:tc>
      </w:tr>
      <w:tr w:rsidR="00E30783" w:rsidRPr="00DA36EA" w14:paraId="42C8A0D6" w14:textId="77777777" w:rsidTr="113D65E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E36B06" w14:textId="77777777" w:rsidR="00E30783" w:rsidRPr="00DA36EA" w:rsidRDefault="00E30783" w:rsidP="00536FA5">
            <w:pPr>
              <w:jc w:val="center"/>
              <w:rPr>
                <w:rFonts w:ascii="Calibri" w:hAnsi="Calibri" w:cs="Calibri"/>
                <w:bCs/>
                <w:szCs w:val="24"/>
              </w:rPr>
            </w:pPr>
            <w:r w:rsidRPr="002251BE">
              <w:rPr>
                <w:rFonts w:ascii="Calibri" w:hAnsi="Calibri" w:cs="Calibr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8D6A46"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2AF8A"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84FCC4"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E1CC45"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666C27"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45</w:t>
            </w:r>
          </w:p>
        </w:tc>
        <w:tc>
          <w:tcPr>
            <w:tcW w:w="132" w:type="dxa"/>
            <w:tcBorders>
              <w:top w:val="nil"/>
              <w:left w:val="single" w:sz="4" w:space="0" w:color="auto"/>
              <w:bottom w:val="nil"/>
              <w:right w:val="single" w:sz="4" w:space="0" w:color="auto"/>
            </w:tcBorders>
            <w:vAlign w:val="center"/>
          </w:tcPr>
          <w:p w14:paraId="704FDC06" w14:textId="77777777" w:rsidR="00E30783" w:rsidRPr="00DA36EA" w:rsidRDefault="00E30783" w:rsidP="00536FA5">
            <w:pPr>
              <w:jc w:val="center"/>
              <w:rPr>
                <w:rFonts w:ascii="Calibri" w:hAnsi="Calibri" w:cs="Calibr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42B8B370"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p>
        </w:tc>
      </w:tr>
      <w:tr w:rsidR="00E30783" w:rsidRPr="00DA36EA" w14:paraId="115B578E" w14:textId="77777777" w:rsidTr="113D65EB">
        <w:tc>
          <w:tcPr>
            <w:tcW w:w="9690" w:type="dxa"/>
            <w:gridSpan w:val="18"/>
          </w:tcPr>
          <w:p w14:paraId="25CF00B8" w14:textId="77777777" w:rsidR="00E30783" w:rsidRPr="002251BE" w:rsidRDefault="00E30783" w:rsidP="00536FA5">
            <w:pPr>
              <w:rPr>
                <w:rFonts w:ascii="Calibri" w:hAnsi="Calibri" w:cs="Calibri"/>
                <w:bCs/>
                <w:szCs w:val="24"/>
              </w:rPr>
            </w:pPr>
          </w:p>
        </w:tc>
      </w:tr>
      <w:tr w:rsidR="00E30783" w:rsidRPr="00DA36EA" w14:paraId="400BB9EA" w14:textId="77777777" w:rsidTr="113D65EB">
        <w:tc>
          <w:tcPr>
            <w:tcW w:w="3307" w:type="dxa"/>
            <w:gridSpan w:val="5"/>
          </w:tcPr>
          <w:p w14:paraId="783AABB6"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Nosilec predmeta / </w:t>
            </w:r>
            <w:proofErr w:type="spellStart"/>
            <w:r w:rsidRPr="002251BE">
              <w:rPr>
                <w:rFonts w:ascii="Calibri" w:hAnsi="Calibri" w:cs="Calibri"/>
                <w:b/>
                <w:szCs w:val="24"/>
              </w:rPr>
              <w:t>Lecturer</w:t>
            </w:r>
            <w:proofErr w:type="spellEnd"/>
            <w:r w:rsidRPr="002251BE">
              <w:rPr>
                <w:rFonts w:ascii="Calibri" w:hAnsi="Calibri" w:cs="Calibr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7DDA701B" w14:textId="77777777" w:rsidR="00E30783" w:rsidRPr="00DA36EA" w:rsidRDefault="00E30783" w:rsidP="00536FA5">
            <w:pPr>
              <w:rPr>
                <w:rFonts w:ascii="Calibri" w:hAnsi="Calibri" w:cs="Calibri"/>
                <w:szCs w:val="24"/>
              </w:rPr>
            </w:pPr>
            <w:r w:rsidRPr="00DA36EA">
              <w:rPr>
                <w:rFonts w:ascii="Calibri" w:hAnsi="Calibri" w:cs="Calibri"/>
                <w:szCs w:val="24"/>
              </w:rPr>
              <w:t>Izr. prof. dr. Tomaž Grušovnik /</w:t>
            </w:r>
            <w:proofErr w:type="spellStart"/>
            <w:r w:rsidRPr="00DA36EA">
              <w:rPr>
                <w:rFonts w:ascii="Calibri" w:hAnsi="Calibri" w:cs="Calibri"/>
                <w:szCs w:val="24"/>
              </w:rPr>
              <w:t>Associate</w:t>
            </w:r>
            <w:proofErr w:type="spellEnd"/>
            <w:r w:rsidRPr="00DA36EA">
              <w:rPr>
                <w:rFonts w:ascii="Calibri" w:hAnsi="Calibri" w:cs="Calibri"/>
                <w:szCs w:val="24"/>
              </w:rPr>
              <w:t xml:space="preserve"> Prof. Tomaž Grušovnik</w:t>
            </w:r>
          </w:p>
        </w:tc>
      </w:tr>
      <w:tr w:rsidR="00E30783" w:rsidRPr="00DA36EA" w14:paraId="0E65AD2A" w14:textId="77777777" w:rsidTr="113D65EB">
        <w:tc>
          <w:tcPr>
            <w:tcW w:w="9690" w:type="dxa"/>
            <w:gridSpan w:val="18"/>
          </w:tcPr>
          <w:p w14:paraId="1CE81476" w14:textId="77777777" w:rsidR="00E30783" w:rsidRPr="002251BE" w:rsidRDefault="00E30783" w:rsidP="00536FA5">
            <w:pPr>
              <w:jc w:val="both"/>
              <w:rPr>
                <w:rFonts w:ascii="Calibri" w:hAnsi="Calibri" w:cs="Calibri"/>
                <w:szCs w:val="24"/>
              </w:rPr>
            </w:pPr>
          </w:p>
        </w:tc>
      </w:tr>
      <w:tr w:rsidR="00E30783" w:rsidRPr="00DA36EA" w14:paraId="7BC95D1B" w14:textId="77777777" w:rsidTr="113D65EB">
        <w:tc>
          <w:tcPr>
            <w:tcW w:w="1641" w:type="dxa"/>
            <w:gridSpan w:val="2"/>
            <w:vMerge w:val="restart"/>
          </w:tcPr>
          <w:p w14:paraId="6DB0E3DF"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Jeziki / </w:t>
            </w:r>
          </w:p>
          <w:p w14:paraId="3622C405" w14:textId="77777777" w:rsidR="00E30783" w:rsidRPr="00DA36EA" w:rsidRDefault="00E30783" w:rsidP="00536FA5">
            <w:pPr>
              <w:rPr>
                <w:rFonts w:ascii="Calibri" w:hAnsi="Calibri" w:cs="Calibri"/>
                <w:szCs w:val="24"/>
              </w:rPr>
            </w:pPr>
            <w:proofErr w:type="spellStart"/>
            <w:r w:rsidRPr="00DA36EA">
              <w:rPr>
                <w:rFonts w:ascii="Calibri" w:hAnsi="Calibri" w:cs="Calibri"/>
                <w:b/>
                <w:szCs w:val="24"/>
              </w:rPr>
              <w:t>Languages</w:t>
            </w:r>
            <w:proofErr w:type="spellEnd"/>
            <w:r w:rsidRPr="00DA36EA">
              <w:rPr>
                <w:rFonts w:ascii="Calibri" w:hAnsi="Calibri" w:cs="Calibri"/>
                <w:b/>
                <w:szCs w:val="24"/>
              </w:rPr>
              <w:t>:</w:t>
            </w:r>
          </w:p>
        </w:tc>
        <w:tc>
          <w:tcPr>
            <w:tcW w:w="2241" w:type="dxa"/>
            <w:gridSpan w:val="4"/>
          </w:tcPr>
          <w:p w14:paraId="6EC6BDC5" w14:textId="77777777" w:rsidR="00E30783" w:rsidRPr="00DA36EA" w:rsidRDefault="00E30783" w:rsidP="00536FA5">
            <w:pPr>
              <w:jc w:val="right"/>
              <w:rPr>
                <w:rFonts w:ascii="Calibri" w:hAnsi="Calibri" w:cs="Calibri"/>
                <w:b/>
                <w:szCs w:val="24"/>
              </w:rPr>
            </w:pPr>
            <w:r w:rsidRPr="00DA36EA">
              <w:rPr>
                <w:rFonts w:ascii="Calibri" w:hAnsi="Calibri" w:cs="Calibri"/>
                <w:b/>
                <w:szCs w:val="24"/>
              </w:rPr>
              <w:t xml:space="preserve">Predavanja / </w:t>
            </w:r>
            <w:proofErr w:type="spellStart"/>
            <w:r w:rsidRPr="00DA36EA">
              <w:rPr>
                <w:rFonts w:ascii="Calibri" w:hAnsi="Calibri" w:cs="Calibri"/>
                <w:b/>
                <w:szCs w:val="24"/>
              </w:rPr>
              <w:t>Lectures</w:t>
            </w:r>
            <w:proofErr w:type="spellEnd"/>
            <w:r w:rsidRPr="00DA36EA">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596B131E" w14:textId="77777777" w:rsidR="00E30783" w:rsidRPr="00DA36EA" w:rsidRDefault="00E30783" w:rsidP="00536FA5">
            <w:pPr>
              <w:jc w:val="both"/>
              <w:rPr>
                <w:rFonts w:ascii="Calibri" w:hAnsi="Calibri" w:cs="Calibri"/>
                <w:bCs/>
                <w:szCs w:val="24"/>
              </w:rPr>
            </w:pPr>
            <w:r w:rsidRPr="00DA36EA">
              <w:rPr>
                <w:rFonts w:ascii="Calibri" w:hAnsi="Calibri" w:cs="Calibri"/>
                <w:bCs/>
                <w:szCs w:val="24"/>
              </w:rPr>
              <w:t>slovenski/</w:t>
            </w:r>
            <w:proofErr w:type="spellStart"/>
            <w:r w:rsidRPr="00DA36EA">
              <w:rPr>
                <w:rFonts w:ascii="Calibri" w:hAnsi="Calibri" w:cs="Calibri"/>
                <w:bCs/>
                <w:szCs w:val="24"/>
              </w:rPr>
              <w:t>Slovenian</w:t>
            </w:r>
            <w:proofErr w:type="spellEnd"/>
          </w:p>
        </w:tc>
      </w:tr>
      <w:tr w:rsidR="00E30783" w:rsidRPr="00DA36EA" w14:paraId="393FDF4C" w14:textId="77777777" w:rsidTr="113D65EB">
        <w:trPr>
          <w:trHeight w:val="215"/>
        </w:trPr>
        <w:tc>
          <w:tcPr>
            <w:tcW w:w="1641" w:type="dxa"/>
            <w:gridSpan w:val="2"/>
            <w:vMerge/>
            <w:vAlign w:val="center"/>
          </w:tcPr>
          <w:p w14:paraId="7705D4A2" w14:textId="77777777" w:rsidR="00E30783" w:rsidRPr="00DA36EA" w:rsidRDefault="00E30783" w:rsidP="00536FA5">
            <w:pPr>
              <w:rPr>
                <w:rFonts w:ascii="Calibri" w:hAnsi="Calibri" w:cs="Calibri"/>
                <w:b/>
                <w:bCs/>
                <w:szCs w:val="24"/>
              </w:rPr>
            </w:pPr>
          </w:p>
        </w:tc>
        <w:tc>
          <w:tcPr>
            <w:tcW w:w="2241" w:type="dxa"/>
            <w:gridSpan w:val="4"/>
          </w:tcPr>
          <w:p w14:paraId="35BB468F" w14:textId="77777777" w:rsidR="00E30783" w:rsidRPr="00DA36EA" w:rsidRDefault="00E30783" w:rsidP="00536FA5">
            <w:pPr>
              <w:jc w:val="right"/>
              <w:rPr>
                <w:rFonts w:ascii="Calibri" w:hAnsi="Calibri" w:cs="Calibri"/>
                <w:b/>
                <w:szCs w:val="24"/>
              </w:rPr>
            </w:pPr>
            <w:r w:rsidRPr="00DA36EA">
              <w:rPr>
                <w:rFonts w:ascii="Calibri" w:hAnsi="Calibri" w:cs="Calibri"/>
                <w:b/>
                <w:szCs w:val="24"/>
              </w:rPr>
              <w:t xml:space="preserve">Vaje / </w:t>
            </w:r>
            <w:proofErr w:type="spellStart"/>
            <w:r w:rsidRPr="00DA36EA">
              <w:rPr>
                <w:rFonts w:ascii="Calibri" w:hAnsi="Calibri" w:cs="Calibri"/>
                <w:b/>
                <w:szCs w:val="24"/>
              </w:rPr>
              <w:t>Tutorial</w:t>
            </w:r>
            <w:proofErr w:type="spellEnd"/>
            <w:r w:rsidRPr="00DA36EA">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6C8EB197" w14:textId="77777777" w:rsidR="00E30783" w:rsidRPr="00DA36EA" w:rsidRDefault="00E30783" w:rsidP="00536FA5">
            <w:pPr>
              <w:jc w:val="both"/>
              <w:rPr>
                <w:rFonts w:ascii="Calibri" w:hAnsi="Calibri" w:cs="Calibri"/>
                <w:bCs/>
                <w:szCs w:val="24"/>
              </w:rPr>
            </w:pPr>
            <w:r w:rsidRPr="00DA36EA">
              <w:rPr>
                <w:rFonts w:ascii="Calibri" w:hAnsi="Calibri" w:cs="Calibri"/>
                <w:bCs/>
                <w:szCs w:val="24"/>
              </w:rPr>
              <w:t>slovenski/</w:t>
            </w:r>
            <w:proofErr w:type="spellStart"/>
            <w:r w:rsidRPr="00DA36EA">
              <w:rPr>
                <w:rFonts w:ascii="Calibri" w:hAnsi="Calibri" w:cs="Calibri"/>
                <w:bCs/>
                <w:szCs w:val="24"/>
              </w:rPr>
              <w:t>Slovenian</w:t>
            </w:r>
            <w:proofErr w:type="spellEnd"/>
          </w:p>
        </w:tc>
      </w:tr>
      <w:tr w:rsidR="00E30783" w:rsidRPr="00DA36EA" w14:paraId="683EC417" w14:textId="77777777" w:rsidTr="113D65EB">
        <w:tc>
          <w:tcPr>
            <w:tcW w:w="4728" w:type="dxa"/>
            <w:gridSpan w:val="9"/>
            <w:tcBorders>
              <w:top w:val="nil"/>
              <w:left w:val="nil"/>
              <w:bottom w:val="single" w:sz="4" w:space="0" w:color="auto"/>
              <w:right w:val="nil"/>
            </w:tcBorders>
          </w:tcPr>
          <w:p w14:paraId="626640BF" w14:textId="77777777" w:rsidR="00E30783" w:rsidRPr="002251BE" w:rsidRDefault="00E30783" w:rsidP="00536FA5">
            <w:pPr>
              <w:rPr>
                <w:rFonts w:ascii="Calibri" w:hAnsi="Calibri" w:cs="Calibri"/>
                <w:b/>
                <w:bCs/>
                <w:szCs w:val="24"/>
              </w:rPr>
            </w:pPr>
          </w:p>
          <w:p w14:paraId="07CECCF0" w14:textId="77777777" w:rsidR="00E30783" w:rsidRPr="00DA36EA" w:rsidRDefault="00E30783" w:rsidP="00536FA5">
            <w:pPr>
              <w:rPr>
                <w:rFonts w:ascii="Calibri" w:hAnsi="Calibri" w:cs="Calibri"/>
                <w:b/>
                <w:szCs w:val="24"/>
              </w:rPr>
            </w:pPr>
            <w:r w:rsidRPr="00DA36EA">
              <w:rPr>
                <w:rFonts w:ascii="Calibri" w:hAnsi="Calibri" w:cs="Calibri"/>
                <w:b/>
                <w:szCs w:val="24"/>
              </w:rPr>
              <w:t>Pogoji za vključitev v delo oz. za opravljanje študijskih obveznosti:</w:t>
            </w:r>
          </w:p>
        </w:tc>
        <w:tc>
          <w:tcPr>
            <w:tcW w:w="142" w:type="dxa"/>
          </w:tcPr>
          <w:p w14:paraId="2398B5BB" w14:textId="77777777" w:rsidR="00E30783" w:rsidRPr="00DA36EA" w:rsidRDefault="00E30783" w:rsidP="00536FA5">
            <w:pPr>
              <w:rPr>
                <w:rFonts w:ascii="Calibri" w:hAnsi="Calibri" w:cs="Calibri"/>
                <w:b/>
                <w:szCs w:val="24"/>
              </w:rPr>
            </w:pPr>
          </w:p>
          <w:p w14:paraId="348096A9" w14:textId="77777777" w:rsidR="00E30783" w:rsidRPr="00DA36EA" w:rsidRDefault="00E30783" w:rsidP="00536FA5">
            <w:pPr>
              <w:rPr>
                <w:rFonts w:ascii="Calibri" w:hAnsi="Calibri" w:cs="Calibri"/>
                <w:b/>
                <w:szCs w:val="24"/>
              </w:rPr>
            </w:pPr>
          </w:p>
        </w:tc>
        <w:tc>
          <w:tcPr>
            <w:tcW w:w="4820" w:type="dxa"/>
            <w:gridSpan w:val="8"/>
            <w:tcBorders>
              <w:top w:val="nil"/>
              <w:left w:val="nil"/>
              <w:bottom w:val="single" w:sz="4" w:space="0" w:color="auto"/>
              <w:right w:val="nil"/>
            </w:tcBorders>
          </w:tcPr>
          <w:p w14:paraId="44208F10" w14:textId="77777777" w:rsidR="00E30783" w:rsidRPr="00DA36EA" w:rsidRDefault="00E30783" w:rsidP="00536FA5">
            <w:pPr>
              <w:rPr>
                <w:rFonts w:ascii="Calibri" w:hAnsi="Calibri" w:cs="Calibri"/>
                <w:b/>
                <w:szCs w:val="24"/>
              </w:rPr>
            </w:pPr>
          </w:p>
          <w:p w14:paraId="301D1F19"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Prerequisites</w:t>
            </w:r>
            <w:proofErr w:type="spellEnd"/>
            <w:r w:rsidRPr="00DA36EA">
              <w:rPr>
                <w:rFonts w:ascii="Calibri" w:hAnsi="Calibri" w:cs="Calibri"/>
                <w:b/>
                <w:szCs w:val="24"/>
              </w:rPr>
              <w:t>:</w:t>
            </w:r>
          </w:p>
        </w:tc>
      </w:tr>
      <w:tr w:rsidR="00E30783" w:rsidRPr="00DA36EA" w14:paraId="5DD64707" w14:textId="77777777" w:rsidTr="113D65EB">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4AF5A788" w14:textId="77777777" w:rsidR="00E30783" w:rsidRPr="00DA36EA" w:rsidRDefault="00E30783" w:rsidP="00536FA5">
            <w:pPr>
              <w:rPr>
                <w:rFonts w:ascii="Calibri" w:hAnsi="Calibri" w:cs="Calibri"/>
                <w:szCs w:val="24"/>
              </w:rPr>
            </w:pPr>
            <w:r w:rsidRPr="002251BE">
              <w:rPr>
                <w:rFonts w:ascii="Calibri" w:hAnsi="Calibri" w:cs="Calibri"/>
                <w:szCs w:val="24"/>
              </w:rPr>
              <w:t>/</w:t>
            </w:r>
          </w:p>
        </w:tc>
        <w:tc>
          <w:tcPr>
            <w:tcW w:w="142" w:type="dxa"/>
            <w:tcBorders>
              <w:top w:val="nil"/>
              <w:left w:val="single" w:sz="4" w:space="0" w:color="auto"/>
              <w:bottom w:val="nil"/>
              <w:right w:val="single" w:sz="4" w:space="0" w:color="auto"/>
            </w:tcBorders>
          </w:tcPr>
          <w:p w14:paraId="4D28EBF0" w14:textId="77777777" w:rsidR="00E30783" w:rsidRPr="00DA36EA" w:rsidRDefault="00E30783" w:rsidP="00536FA5">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35F046BB" w14:textId="77777777" w:rsidR="00E30783" w:rsidRPr="00DA36EA" w:rsidRDefault="00E30783" w:rsidP="00536FA5">
            <w:pPr>
              <w:rPr>
                <w:rFonts w:ascii="Calibri" w:hAnsi="Calibri" w:cs="Calibri"/>
                <w:szCs w:val="24"/>
              </w:rPr>
            </w:pPr>
            <w:r w:rsidRPr="00DA36EA">
              <w:rPr>
                <w:rFonts w:ascii="Calibri" w:hAnsi="Calibri" w:cs="Calibri"/>
                <w:szCs w:val="24"/>
              </w:rPr>
              <w:t>/</w:t>
            </w:r>
          </w:p>
        </w:tc>
      </w:tr>
      <w:tr w:rsidR="00E30783" w:rsidRPr="00DA36EA" w14:paraId="47993BF4" w14:textId="77777777" w:rsidTr="113D65EB">
        <w:trPr>
          <w:trHeight w:val="137"/>
        </w:trPr>
        <w:tc>
          <w:tcPr>
            <w:tcW w:w="4718" w:type="dxa"/>
            <w:gridSpan w:val="8"/>
            <w:tcBorders>
              <w:top w:val="nil"/>
              <w:left w:val="nil"/>
              <w:bottom w:val="single" w:sz="4" w:space="0" w:color="auto"/>
              <w:right w:val="nil"/>
            </w:tcBorders>
          </w:tcPr>
          <w:p w14:paraId="006FC23F" w14:textId="77777777" w:rsidR="00E30783" w:rsidRPr="002251BE" w:rsidRDefault="00E30783" w:rsidP="00536FA5">
            <w:pPr>
              <w:rPr>
                <w:rFonts w:ascii="Calibri" w:hAnsi="Calibri" w:cs="Calibri"/>
                <w:b/>
                <w:szCs w:val="24"/>
              </w:rPr>
            </w:pPr>
          </w:p>
          <w:p w14:paraId="5A7B912C" w14:textId="77777777" w:rsidR="00E30783" w:rsidRPr="00DA36EA" w:rsidRDefault="00E30783" w:rsidP="00536FA5">
            <w:pPr>
              <w:rPr>
                <w:rFonts w:ascii="Calibri" w:hAnsi="Calibri" w:cs="Calibri"/>
                <w:b/>
                <w:szCs w:val="24"/>
              </w:rPr>
            </w:pPr>
            <w:r w:rsidRPr="00DA36EA">
              <w:rPr>
                <w:rFonts w:ascii="Calibri" w:hAnsi="Calibri" w:cs="Calibri"/>
                <w:b/>
                <w:szCs w:val="24"/>
              </w:rPr>
              <w:t>Vsebina:</w:t>
            </w:r>
            <w:r w:rsidRPr="00DA36EA">
              <w:rPr>
                <w:rFonts w:ascii="Calibri" w:hAnsi="Calibri" w:cs="Calibri"/>
                <w:szCs w:val="24"/>
              </w:rPr>
              <w:t xml:space="preserve"> </w:t>
            </w:r>
          </w:p>
        </w:tc>
        <w:tc>
          <w:tcPr>
            <w:tcW w:w="152" w:type="dxa"/>
            <w:gridSpan w:val="2"/>
          </w:tcPr>
          <w:p w14:paraId="517D3E38" w14:textId="77777777" w:rsidR="00E30783" w:rsidRPr="00DA36EA" w:rsidRDefault="00E30783" w:rsidP="00536FA5">
            <w:pPr>
              <w:rPr>
                <w:rFonts w:ascii="Calibri" w:hAnsi="Calibri" w:cs="Calibri"/>
                <w:b/>
                <w:szCs w:val="24"/>
              </w:rPr>
            </w:pPr>
          </w:p>
        </w:tc>
        <w:tc>
          <w:tcPr>
            <w:tcW w:w="4820" w:type="dxa"/>
            <w:gridSpan w:val="8"/>
            <w:tcBorders>
              <w:top w:val="nil"/>
              <w:left w:val="nil"/>
              <w:bottom w:val="single" w:sz="4" w:space="0" w:color="auto"/>
              <w:right w:val="nil"/>
            </w:tcBorders>
          </w:tcPr>
          <w:p w14:paraId="4CC8CB9A" w14:textId="77777777" w:rsidR="00E30783" w:rsidRPr="00DA36EA" w:rsidRDefault="00E30783" w:rsidP="00536FA5">
            <w:pPr>
              <w:rPr>
                <w:rFonts w:ascii="Calibri" w:hAnsi="Calibri" w:cs="Calibri"/>
                <w:b/>
                <w:szCs w:val="24"/>
              </w:rPr>
            </w:pPr>
          </w:p>
          <w:p w14:paraId="4E37A3F1"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Content</w:t>
            </w:r>
            <w:proofErr w:type="spellEnd"/>
            <w:r w:rsidRPr="00DA36EA">
              <w:rPr>
                <w:rFonts w:ascii="Calibri" w:hAnsi="Calibri" w:cs="Calibri"/>
                <w:b/>
                <w:szCs w:val="24"/>
              </w:rPr>
              <w:t xml:space="preserve"> (</w:t>
            </w:r>
            <w:proofErr w:type="spellStart"/>
            <w:r w:rsidRPr="00DA36EA">
              <w:rPr>
                <w:rFonts w:ascii="Calibri" w:hAnsi="Calibri" w:cs="Calibri"/>
                <w:b/>
                <w:szCs w:val="24"/>
              </w:rPr>
              <w:t>Syllabus</w:t>
            </w:r>
            <w:proofErr w:type="spellEnd"/>
            <w:r w:rsidRPr="00DA36EA">
              <w:rPr>
                <w:rFonts w:ascii="Calibri" w:hAnsi="Calibri" w:cs="Calibri"/>
                <w:b/>
                <w:szCs w:val="24"/>
              </w:rPr>
              <w:t xml:space="preserve"> </w:t>
            </w:r>
            <w:proofErr w:type="spellStart"/>
            <w:r w:rsidRPr="00DA36EA">
              <w:rPr>
                <w:rFonts w:ascii="Calibri" w:hAnsi="Calibri" w:cs="Calibri"/>
                <w:b/>
                <w:szCs w:val="24"/>
              </w:rPr>
              <w:t>outline</w:t>
            </w:r>
            <w:proofErr w:type="spellEnd"/>
            <w:r w:rsidRPr="00DA36EA">
              <w:rPr>
                <w:rFonts w:ascii="Calibri" w:hAnsi="Calibri" w:cs="Calibri"/>
                <w:b/>
                <w:szCs w:val="24"/>
              </w:rPr>
              <w:t>):</w:t>
            </w:r>
          </w:p>
        </w:tc>
      </w:tr>
      <w:tr w:rsidR="00E30783" w:rsidRPr="00DA36EA" w14:paraId="4E7495DB" w14:textId="77777777" w:rsidTr="113D65E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9C59046" w14:textId="77777777" w:rsidR="00C22715" w:rsidRPr="002251BE" w:rsidRDefault="00C22715" w:rsidP="00C22715">
            <w:pPr>
              <w:numPr>
                <w:ilvl w:val="0"/>
                <w:numId w:val="3"/>
              </w:numPr>
              <w:rPr>
                <w:rFonts w:ascii="Calibri" w:hAnsi="Calibri" w:cs="Calibri"/>
              </w:rPr>
            </w:pPr>
            <w:r w:rsidRPr="002251BE">
              <w:rPr>
                <w:rFonts w:ascii="Calibri" w:hAnsi="Calibri" w:cs="Calibri"/>
              </w:rPr>
              <w:t xml:space="preserve">Uvod v </w:t>
            </w:r>
            <w:r w:rsidRPr="00DA36EA">
              <w:rPr>
                <w:rFonts w:ascii="Calibri" w:hAnsi="Calibri" w:cs="Calibri"/>
              </w:rPr>
              <w:t>filozofijo (ustvarjalno razmišljanje, kritična presoja, aktivno državljanstvo)</w:t>
            </w:r>
          </w:p>
          <w:p w14:paraId="1397E993" w14:textId="5CDBAB0D" w:rsidR="0CEEF54E" w:rsidRPr="00DA36EA" w:rsidRDefault="00C22715" w:rsidP="1FB8A043">
            <w:pPr>
              <w:numPr>
                <w:ilvl w:val="0"/>
                <w:numId w:val="3"/>
              </w:numPr>
              <w:rPr>
                <w:rFonts w:ascii="Calibri" w:hAnsi="Calibri" w:cs="Calibri"/>
                <w:szCs w:val="24"/>
              </w:rPr>
            </w:pPr>
            <w:r w:rsidRPr="00DA36EA">
              <w:rPr>
                <w:rFonts w:ascii="Calibri" w:hAnsi="Calibri" w:cs="Calibri"/>
              </w:rPr>
              <w:t>Platonova prispodoba o votlini in vloga vzgojitelja pri negovanju kritičnega mišljenja otrok</w:t>
            </w:r>
          </w:p>
          <w:p w14:paraId="6B638A42" w14:textId="70DBA4A9" w:rsidR="00C22715" w:rsidRPr="00DA36EA" w:rsidRDefault="00C22715" w:rsidP="00C22715">
            <w:pPr>
              <w:numPr>
                <w:ilvl w:val="0"/>
                <w:numId w:val="3"/>
              </w:numPr>
              <w:rPr>
                <w:rFonts w:ascii="Calibri" w:hAnsi="Calibri" w:cs="Calibri"/>
              </w:rPr>
            </w:pPr>
            <w:r w:rsidRPr="002251BE">
              <w:rPr>
                <w:rFonts w:ascii="Calibri" w:hAnsi="Calibri" w:cs="Calibri"/>
              </w:rPr>
              <w:t>Aristotel</w:t>
            </w:r>
            <w:r w:rsidRPr="00DA36EA">
              <w:rPr>
                <w:rFonts w:ascii="Calibri" w:hAnsi="Calibri" w:cs="Calibri"/>
              </w:rPr>
              <w:t xml:space="preserve"> in vzgoja kot orodje za doseganje samouresničenja ter grajenja socialne kohezije</w:t>
            </w:r>
          </w:p>
          <w:p w14:paraId="64BBF086" w14:textId="77777777" w:rsidR="00C22715" w:rsidRPr="00DA36EA" w:rsidRDefault="00C22715" w:rsidP="00C22715">
            <w:pPr>
              <w:numPr>
                <w:ilvl w:val="0"/>
                <w:numId w:val="3"/>
              </w:numPr>
              <w:rPr>
                <w:rFonts w:ascii="Calibri" w:hAnsi="Calibri" w:cs="Calibri"/>
                <w:szCs w:val="24"/>
              </w:rPr>
            </w:pPr>
            <w:r w:rsidRPr="00DA36EA">
              <w:rPr>
                <w:rFonts w:ascii="Calibri" w:hAnsi="Calibri" w:cs="Calibri"/>
                <w:szCs w:val="24"/>
              </w:rPr>
              <w:t>Novoveška in razsvetljenska pedagogika (Locke, Rousseau in Kant)</w:t>
            </w:r>
          </w:p>
          <w:p w14:paraId="505DEAE2" w14:textId="6B666013" w:rsidR="00C22715" w:rsidRDefault="00C22715" w:rsidP="00C22715">
            <w:pPr>
              <w:numPr>
                <w:ilvl w:val="0"/>
                <w:numId w:val="3"/>
              </w:numPr>
              <w:rPr>
                <w:rFonts w:ascii="Calibri" w:hAnsi="Calibri" w:cs="Calibri"/>
              </w:rPr>
            </w:pPr>
            <w:r>
              <w:rPr>
                <w:rFonts w:ascii="Calibri" w:hAnsi="Calibri" w:cs="Calibri"/>
              </w:rPr>
              <w:t>Filozofija za otroke</w:t>
            </w:r>
            <w:r w:rsidRPr="00DA36EA">
              <w:rPr>
                <w:rFonts w:ascii="Calibri" w:hAnsi="Calibri" w:cs="Calibri"/>
              </w:rPr>
              <w:t xml:space="preserve"> (teoretične predpostavke in praksa filozofiranja z otroci).</w:t>
            </w:r>
          </w:p>
          <w:p w14:paraId="4445B020" w14:textId="6F1EFBE6" w:rsidR="00C22715" w:rsidRPr="00DA36EA" w:rsidRDefault="00C22715" w:rsidP="00C01B71">
            <w:pPr>
              <w:ind w:left="720"/>
              <w:rPr>
                <w:rFonts w:ascii="Calibri" w:hAnsi="Calibri" w:cs="Calibri"/>
              </w:rPr>
            </w:pPr>
          </w:p>
        </w:tc>
        <w:tc>
          <w:tcPr>
            <w:tcW w:w="152" w:type="dxa"/>
            <w:gridSpan w:val="2"/>
            <w:tcBorders>
              <w:top w:val="nil"/>
              <w:left w:val="single" w:sz="4" w:space="0" w:color="auto"/>
              <w:bottom w:val="nil"/>
              <w:right w:val="single" w:sz="4" w:space="0" w:color="auto"/>
            </w:tcBorders>
          </w:tcPr>
          <w:p w14:paraId="4082A5A6" w14:textId="77777777" w:rsidR="00E30783" w:rsidRPr="00DA36EA" w:rsidRDefault="00E30783" w:rsidP="00536FA5">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0649A5E" w14:textId="48235354" w:rsidR="00C22715"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Introduction to philosophy (creative thinking, critical judgment, active citizenship)</w:t>
            </w:r>
          </w:p>
          <w:p w14:paraId="2FAA498E" w14:textId="5D9F7F61" w:rsidR="00C22715"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 xml:space="preserve">Plato's parable of the cave and the role of the educator in nurturing children's </w:t>
            </w:r>
            <w:r w:rsidRPr="00C22715">
              <w:rPr>
                <w:rFonts w:ascii="Calibri" w:hAnsi="Calibri" w:cs="Calibri"/>
                <w:szCs w:val="24"/>
                <w:lang w:val="en-GB"/>
              </w:rPr>
              <w:lastRenderedPageBreak/>
              <w:t>critical thinking</w:t>
            </w:r>
          </w:p>
          <w:p w14:paraId="2AF7CACC" w14:textId="40D34892" w:rsidR="00E30783"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Aristotle and education as a tool for achieving self-realization and building social cohesion</w:t>
            </w:r>
            <w:r w:rsidR="00E30783" w:rsidRPr="00DA36EA">
              <w:rPr>
                <w:rFonts w:ascii="Calibri" w:hAnsi="Calibri" w:cs="Calibri"/>
                <w:szCs w:val="24"/>
                <w:lang w:val="en-GB"/>
              </w:rPr>
              <w:t>;</w:t>
            </w:r>
          </w:p>
          <w:p w14:paraId="61037762" w14:textId="471B4812" w:rsidR="00C22715" w:rsidRPr="00DA36EA"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Modern and Enlightenment pedagogy (Locke, Rousseau and Kant)</w:t>
            </w:r>
          </w:p>
          <w:p w14:paraId="7F2BCD6C" w14:textId="0493ED72" w:rsidR="00E30783" w:rsidRPr="00DA36EA" w:rsidRDefault="00C22715" w:rsidP="00E30783">
            <w:pPr>
              <w:numPr>
                <w:ilvl w:val="0"/>
                <w:numId w:val="11"/>
              </w:numPr>
              <w:rPr>
                <w:rFonts w:ascii="Calibri" w:hAnsi="Calibri" w:cs="Calibri"/>
                <w:szCs w:val="24"/>
                <w:lang w:val="en-GB"/>
              </w:rPr>
            </w:pPr>
            <w:r>
              <w:rPr>
                <w:rFonts w:ascii="Calibri" w:hAnsi="Calibri" w:cs="Calibri"/>
                <w:szCs w:val="24"/>
                <w:lang w:val="en-GB"/>
              </w:rPr>
              <w:t>Philosophy for children</w:t>
            </w:r>
            <w:r w:rsidR="00E30783" w:rsidRPr="00DA36EA">
              <w:rPr>
                <w:rFonts w:ascii="Calibri" w:hAnsi="Calibri" w:cs="Calibri"/>
                <w:szCs w:val="24"/>
                <w:lang w:val="en-GB"/>
              </w:rPr>
              <w:t xml:space="preserve"> (theoretical premises and the practice of philosophising with children).</w:t>
            </w:r>
          </w:p>
        </w:tc>
      </w:tr>
    </w:tbl>
    <w:p w14:paraId="69A5C281" w14:textId="77777777" w:rsidR="00E30783" w:rsidRPr="002251BE" w:rsidRDefault="00E30783" w:rsidP="00E30783">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30783" w:rsidRPr="00DA36EA" w14:paraId="52B4BD64" w14:textId="77777777" w:rsidTr="113D65EB">
        <w:tc>
          <w:tcPr>
            <w:tcW w:w="9695" w:type="dxa"/>
            <w:gridSpan w:val="6"/>
          </w:tcPr>
          <w:p w14:paraId="1723C7CD" w14:textId="77777777" w:rsidR="00E30783" w:rsidRPr="00DA36EA" w:rsidRDefault="00E30783" w:rsidP="00536FA5">
            <w:pPr>
              <w:jc w:val="both"/>
              <w:rPr>
                <w:rFonts w:ascii="Calibri" w:hAnsi="Calibri" w:cs="Calibri"/>
                <w:b/>
                <w:szCs w:val="24"/>
              </w:rPr>
            </w:pPr>
            <w:r w:rsidRPr="00DA36EA">
              <w:rPr>
                <w:rFonts w:ascii="Calibri" w:hAnsi="Calibri" w:cs="Calibri"/>
                <w:szCs w:val="24"/>
              </w:rPr>
              <w:br w:type="page"/>
            </w:r>
            <w:r w:rsidRPr="00DA36EA">
              <w:rPr>
                <w:rFonts w:ascii="Calibri" w:hAnsi="Calibri" w:cs="Calibri"/>
                <w:b/>
                <w:szCs w:val="24"/>
              </w:rPr>
              <w:t xml:space="preserve">Temeljni literatura in viri / </w:t>
            </w:r>
            <w:proofErr w:type="spellStart"/>
            <w:r w:rsidRPr="00DA36EA">
              <w:rPr>
                <w:rFonts w:ascii="Calibri" w:hAnsi="Calibri" w:cs="Calibri"/>
                <w:b/>
                <w:szCs w:val="24"/>
              </w:rPr>
              <w:t>Readings</w:t>
            </w:r>
            <w:proofErr w:type="spellEnd"/>
            <w:r w:rsidRPr="00DA36EA">
              <w:rPr>
                <w:rFonts w:ascii="Calibri" w:hAnsi="Calibri" w:cs="Calibri"/>
                <w:b/>
                <w:szCs w:val="24"/>
              </w:rPr>
              <w:t>:</w:t>
            </w:r>
          </w:p>
        </w:tc>
      </w:tr>
      <w:tr w:rsidR="00E30783" w:rsidRPr="00DA36EA" w14:paraId="69762FF2" w14:textId="77777777" w:rsidTr="113D65E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7AD28ED3" w14:textId="77777777" w:rsidR="00E30783" w:rsidRPr="00DA36EA" w:rsidRDefault="00E30783" w:rsidP="00536FA5">
            <w:pPr>
              <w:rPr>
                <w:rFonts w:ascii="Calibri" w:hAnsi="Calibri" w:cs="Calibri"/>
                <w:szCs w:val="24"/>
                <w:u w:val="single"/>
              </w:rPr>
            </w:pPr>
            <w:r w:rsidRPr="002251BE">
              <w:rPr>
                <w:rFonts w:ascii="Calibri" w:hAnsi="Calibri" w:cs="Calibri"/>
                <w:szCs w:val="24"/>
                <w:u w:val="single"/>
              </w:rPr>
              <w:t>Osnovna literatura/</w:t>
            </w:r>
            <w:proofErr w:type="spellStart"/>
            <w:r w:rsidRPr="002251BE">
              <w:rPr>
                <w:rFonts w:ascii="Calibri" w:hAnsi="Calibri" w:cs="Calibri"/>
                <w:szCs w:val="24"/>
                <w:u w:val="single"/>
              </w:rPr>
              <w:t>Basic</w:t>
            </w:r>
            <w:proofErr w:type="spellEnd"/>
            <w:r w:rsidRPr="002251BE">
              <w:rPr>
                <w:rFonts w:ascii="Calibri" w:hAnsi="Calibri" w:cs="Calibri"/>
                <w:szCs w:val="24"/>
                <w:u w:val="single"/>
              </w:rPr>
              <w:t xml:space="preserve"> </w:t>
            </w:r>
            <w:proofErr w:type="spellStart"/>
            <w:r w:rsidRPr="002251BE">
              <w:rPr>
                <w:rFonts w:ascii="Calibri" w:hAnsi="Calibri" w:cs="Calibri"/>
                <w:szCs w:val="24"/>
                <w:u w:val="single"/>
              </w:rPr>
              <w:t>readings</w:t>
            </w:r>
            <w:proofErr w:type="spellEnd"/>
            <w:r w:rsidRPr="002251BE">
              <w:rPr>
                <w:rFonts w:ascii="Calibri" w:hAnsi="Calibri" w:cs="Calibri"/>
                <w:szCs w:val="24"/>
                <w:u w:val="single"/>
              </w:rPr>
              <w:t>:</w:t>
            </w:r>
          </w:p>
          <w:p w14:paraId="7ABE2B43" w14:textId="6FD03CAA"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Platon (2004)</w:t>
            </w:r>
            <w:r w:rsidR="00DA36EA">
              <w:rPr>
                <w:rFonts w:ascii="Calibri" w:hAnsi="Calibri" w:cs="Calibri"/>
                <w:b w:val="0"/>
                <w:szCs w:val="24"/>
              </w:rPr>
              <w:t>.</w:t>
            </w:r>
            <w:r w:rsidRPr="002251BE">
              <w:rPr>
                <w:rFonts w:ascii="Calibri" w:hAnsi="Calibri" w:cs="Calibri"/>
                <w:b w:val="0"/>
                <w:szCs w:val="24"/>
              </w:rPr>
              <w:t xml:space="preserve"> </w:t>
            </w:r>
            <w:r w:rsidRPr="00DA36EA">
              <w:rPr>
                <w:rFonts w:ascii="Calibri" w:hAnsi="Calibri" w:cs="Calibri"/>
                <w:b w:val="0"/>
                <w:i/>
                <w:szCs w:val="24"/>
              </w:rPr>
              <w:t>Zbrana dela I</w:t>
            </w:r>
            <w:r w:rsidRPr="00DA36EA">
              <w:rPr>
                <w:rFonts w:ascii="Calibri" w:hAnsi="Calibri" w:cs="Calibri"/>
                <w:b w:val="0"/>
                <w:szCs w:val="24"/>
              </w:rPr>
              <w:t>, Mohorjeva družba, Celje (</w:t>
            </w:r>
            <w:r w:rsidR="00DA36EA">
              <w:rPr>
                <w:rFonts w:ascii="Calibri" w:hAnsi="Calibri" w:cs="Calibri"/>
                <w:b w:val="0"/>
                <w:szCs w:val="24"/>
              </w:rPr>
              <w:t>P</w:t>
            </w:r>
            <w:r w:rsidRPr="00DA36EA">
              <w:rPr>
                <w:rFonts w:ascii="Calibri" w:hAnsi="Calibri" w:cs="Calibri"/>
                <w:b w:val="0"/>
                <w:szCs w:val="24"/>
              </w:rPr>
              <w:t xml:space="preserve">oglavje o </w:t>
            </w:r>
            <w:proofErr w:type="spellStart"/>
            <w:r w:rsidRPr="00DA36EA">
              <w:rPr>
                <w:rFonts w:ascii="Calibri" w:hAnsi="Calibri" w:cs="Calibri"/>
                <w:b w:val="0"/>
                <w:szCs w:val="24"/>
              </w:rPr>
              <w:t>t.i</w:t>
            </w:r>
            <w:proofErr w:type="spellEnd"/>
            <w:r w:rsidRPr="00DA36EA">
              <w:rPr>
                <w:rFonts w:ascii="Calibri" w:hAnsi="Calibri" w:cs="Calibri"/>
                <w:b w:val="0"/>
                <w:szCs w:val="24"/>
              </w:rPr>
              <w:t>. 'Prispodobi o votlini', str. 1162-1165)</w:t>
            </w:r>
          </w:p>
          <w:p w14:paraId="6C8E97DB" w14:textId="4BD9282F"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Vezjak, B. (2011)</w:t>
            </w:r>
            <w:r w:rsidR="00DA36EA" w:rsidRPr="00DA36EA">
              <w:rPr>
                <w:rFonts w:ascii="Calibri" w:hAnsi="Calibri" w:cs="Calibri"/>
                <w:b w:val="0"/>
                <w:szCs w:val="24"/>
              </w:rPr>
              <w:t>.</w:t>
            </w:r>
            <w:r w:rsidRPr="00DA36EA">
              <w:rPr>
                <w:rFonts w:ascii="Calibri" w:hAnsi="Calibri" w:cs="Calibri"/>
                <w:b w:val="0"/>
                <w:szCs w:val="24"/>
              </w:rPr>
              <w:t xml:space="preserve"> </w:t>
            </w:r>
            <w:r w:rsidRPr="00DA36EA">
              <w:rPr>
                <w:rFonts w:ascii="Calibri" w:hAnsi="Calibri" w:cs="Calibri"/>
                <w:b w:val="0"/>
                <w:i/>
                <w:szCs w:val="24"/>
              </w:rPr>
              <w:t>Sokratov pojmovnik</w:t>
            </w:r>
            <w:r w:rsidRPr="00DA36EA">
              <w:rPr>
                <w:rFonts w:ascii="Calibri" w:hAnsi="Calibri" w:cs="Calibri"/>
                <w:b w:val="0"/>
                <w:szCs w:val="24"/>
              </w:rPr>
              <w:t xml:space="preserve">. </w:t>
            </w:r>
            <w:proofErr w:type="spellStart"/>
            <w:r w:rsidRPr="00DA36EA">
              <w:rPr>
                <w:rFonts w:ascii="Calibri" w:hAnsi="Calibri" w:cs="Calibri"/>
                <w:b w:val="0"/>
                <w:szCs w:val="24"/>
              </w:rPr>
              <w:t>Aristej</w:t>
            </w:r>
            <w:proofErr w:type="spellEnd"/>
            <w:r w:rsidRPr="00DA36EA">
              <w:rPr>
                <w:rFonts w:ascii="Calibri" w:hAnsi="Calibri" w:cs="Calibri"/>
                <w:b w:val="0"/>
                <w:szCs w:val="24"/>
              </w:rPr>
              <w:t>, Šentilj. (Poglavje 'Sokratska metoda', str. 46-71)</w:t>
            </w:r>
          </w:p>
          <w:p w14:paraId="3564A9C4" w14:textId="76579DDB"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Šimenc, M. (2007)</w:t>
            </w:r>
            <w:r w:rsidR="00DA36EA" w:rsidRPr="00DA36EA">
              <w:rPr>
                <w:rFonts w:ascii="Calibri" w:hAnsi="Calibri" w:cs="Calibri"/>
                <w:b w:val="0"/>
                <w:szCs w:val="24"/>
              </w:rPr>
              <w:t>.</w:t>
            </w:r>
            <w:r w:rsidRPr="00DA36EA">
              <w:rPr>
                <w:rFonts w:ascii="Calibri" w:hAnsi="Calibri" w:cs="Calibri"/>
                <w:b w:val="0"/>
                <w:szCs w:val="24"/>
              </w:rPr>
              <w:t xml:space="preserve"> »Sokratski dialog kot primer filozofske prakse«. FNM (Filozofija na maturi 4/2007). </w:t>
            </w:r>
            <w:r w:rsidR="00DA36EA">
              <w:rPr>
                <w:rFonts w:ascii="Calibri" w:hAnsi="Calibri" w:cs="Calibri"/>
                <w:b w:val="0"/>
                <w:szCs w:val="24"/>
              </w:rPr>
              <w:t xml:space="preserve">Ljubljana, </w:t>
            </w:r>
            <w:r w:rsidRPr="002251BE">
              <w:rPr>
                <w:rFonts w:ascii="Calibri" w:hAnsi="Calibri" w:cs="Calibri"/>
                <w:b w:val="0"/>
                <w:szCs w:val="24"/>
              </w:rPr>
              <w:t>Državni izpitni center</w:t>
            </w:r>
            <w:r w:rsidR="00DA36EA">
              <w:rPr>
                <w:rFonts w:ascii="Calibri" w:hAnsi="Calibri" w:cs="Calibri"/>
                <w:b w:val="0"/>
                <w:szCs w:val="24"/>
              </w:rPr>
              <w:t>. (</w:t>
            </w:r>
            <w:r w:rsidRPr="00DA36EA">
              <w:rPr>
                <w:rFonts w:ascii="Calibri" w:hAnsi="Calibri" w:cs="Calibri"/>
                <w:b w:val="0"/>
                <w:szCs w:val="24"/>
              </w:rPr>
              <w:t>str. 19-2</w:t>
            </w:r>
            <w:r w:rsidR="00DA36EA">
              <w:rPr>
                <w:rFonts w:ascii="Calibri" w:hAnsi="Calibri" w:cs="Calibri"/>
                <w:b w:val="0"/>
                <w:szCs w:val="24"/>
              </w:rPr>
              <w:t>7)</w:t>
            </w:r>
          </w:p>
          <w:p w14:paraId="71D18BC2" w14:textId="03D324AA" w:rsidR="00E30783" w:rsidRPr="002251BE"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Aristotel (2010)</w:t>
            </w:r>
            <w:r w:rsidR="00DA36EA" w:rsidRPr="00DA36EA">
              <w:rPr>
                <w:rFonts w:ascii="Calibri" w:hAnsi="Calibri" w:cs="Calibri"/>
                <w:b w:val="0"/>
                <w:szCs w:val="24"/>
              </w:rPr>
              <w:t>.</w:t>
            </w:r>
            <w:r w:rsidRPr="00DA36EA">
              <w:rPr>
                <w:rFonts w:ascii="Calibri" w:hAnsi="Calibri" w:cs="Calibri"/>
                <w:b w:val="0"/>
                <w:szCs w:val="24"/>
              </w:rPr>
              <w:t xml:space="preserve"> </w:t>
            </w:r>
            <w:r w:rsidRPr="00DA36EA">
              <w:rPr>
                <w:rFonts w:ascii="Calibri" w:hAnsi="Calibri" w:cs="Calibri"/>
                <w:b w:val="0"/>
                <w:i/>
                <w:szCs w:val="24"/>
              </w:rPr>
              <w:t>Politika</w:t>
            </w:r>
            <w:r w:rsidRPr="00DA36EA">
              <w:rPr>
                <w:rFonts w:ascii="Calibri" w:hAnsi="Calibri" w:cs="Calibri"/>
                <w:b w:val="0"/>
                <w:szCs w:val="24"/>
              </w:rPr>
              <w:t xml:space="preserve">. </w:t>
            </w:r>
            <w:r w:rsidR="00DA36EA" w:rsidRPr="00EA49BE">
              <w:rPr>
                <w:rFonts w:ascii="Calibri" w:hAnsi="Calibri" w:cs="Calibri"/>
                <w:b w:val="0"/>
                <w:szCs w:val="24"/>
              </w:rPr>
              <w:t>Ivančna Gorica</w:t>
            </w:r>
            <w:r w:rsidR="00DA36EA">
              <w:rPr>
                <w:rFonts w:ascii="Calibri" w:hAnsi="Calibri" w:cs="Calibri"/>
                <w:b w:val="0"/>
                <w:szCs w:val="24"/>
              </w:rPr>
              <w:t>,</w:t>
            </w:r>
            <w:r w:rsidR="00DA36EA" w:rsidRPr="002251BE">
              <w:rPr>
                <w:rFonts w:ascii="Calibri" w:hAnsi="Calibri" w:cs="Calibri"/>
                <w:b w:val="0"/>
                <w:szCs w:val="24"/>
              </w:rPr>
              <w:t xml:space="preserve"> </w:t>
            </w:r>
            <w:r w:rsidRPr="00DA36EA">
              <w:rPr>
                <w:rFonts w:ascii="Calibri" w:hAnsi="Calibri" w:cs="Calibri"/>
                <w:b w:val="0"/>
                <w:szCs w:val="24"/>
              </w:rPr>
              <w:t>GV založba</w:t>
            </w:r>
            <w:r w:rsidR="00DA36EA">
              <w:rPr>
                <w:rFonts w:ascii="Calibri" w:hAnsi="Calibri" w:cs="Calibri"/>
                <w:b w:val="0"/>
                <w:szCs w:val="24"/>
              </w:rPr>
              <w:t>. (</w:t>
            </w:r>
            <w:r w:rsidRPr="00DA36EA">
              <w:rPr>
                <w:rFonts w:ascii="Calibri" w:hAnsi="Calibri" w:cs="Calibri"/>
                <w:b w:val="0"/>
                <w:szCs w:val="24"/>
              </w:rPr>
              <w:t>7. in 8. knjiga</w:t>
            </w:r>
            <w:r w:rsidR="00DA36EA">
              <w:rPr>
                <w:rFonts w:ascii="Calibri" w:hAnsi="Calibri" w:cs="Calibri"/>
                <w:b w:val="0"/>
                <w:szCs w:val="24"/>
              </w:rPr>
              <w:t>)</w:t>
            </w:r>
          </w:p>
          <w:p w14:paraId="0EEB7D3A" w14:textId="5F961CA2" w:rsidR="00E30783" w:rsidRPr="00DA36EA" w:rsidRDefault="00E30783" w:rsidP="00E30783">
            <w:pPr>
              <w:pStyle w:val="Telobesedila"/>
              <w:numPr>
                <w:ilvl w:val="0"/>
                <w:numId w:val="1"/>
              </w:numPr>
              <w:jc w:val="left"/>
              <w:rPr>
                <w:rFonts w:ascii="Calibri" w:hAnsi="Calibri" w:cs="Calibri"/>
                <w:b w:val="0"/>
                <w:szCs w:val="24"/>
              </w:rPr>
            </w:pPr>
            <w:proofErr w:type="spellStart"/>
            <w:r w:rsidRPr="00DA36EA">
              <w:rPr>
                <w:rFonts w:ascii="Calibri" w:hAnsi="Calibri" w:cs="Calibri"/>
                <w:b w:val="0"/>
                <w:szCs w:val="24"/>
              </w:rPr>
              <w:t>Mathews</w:t>
            </w:r>
            <w:proofErr w:type="spellEnd"/>
            <w:r w:rsidRPr="00DA36EA">
              <w:rPr>
                <w:rFonts w:ascii="Calibri" w:hAnsi="Calibri" w:cs="Calibri"/>
                <w:b w:val="0"/>
                <w:szCs w:val="24"/>
              </w:rPr>
              <w:t>, G. B. (2007)</w:t>
            </w:r>
            <w:r w:rsidR="00DA36EA">
              <w:rPr>
                <w:rFonts w:ascii="Calibri" w:hAnsi="Calibri" w:cs="Calibri"/>
                <w:b w:val="0"/>
                <w:szCs w:val="24"/>
              </w:rPr>
              <w:t>.</w:t>
            </w:r>
            <w:r w:rsidRPr="002251BE">
              <w:rPr>
                <w:rFonts w:ascii="Calibri" w:hAnsi="Calibri" w:cs="Calibri"/>
                <w:b w:val="0"/>
                <w:szCs w:val="24"/>
              </w:rPr>
              <w:t xml:space="preserve"> </w:t>
            </w:r>
            <w:r w:rsidRPr="00DA36EA">
              <w:rPr>
                <w:rFonts w:ascii="Calibri" w:hAnsi="Calibri" w:cs="Calibri"/>
                <w:b w:val="0"/>
                <w:i/>
                <w:szCs w:val="24"/>
              </w:rPr>
              <w:t>Filozofija in otrok</w:t>
            </w:r>
            <w:r w:rsidRPr="00DA36EA">
              <w:rPr>
                <w:rFonts w:ascii="Calibri" w:hAnsi="Calibri" w:cs="Calibri"/>
                <w:b w:val="0"/>
                <w:szCs w:val="24"/>
              </w:rPr>
              <w:t>. FNM (Filozofija na maturi 3/2007)</w:t>
            </w:r>
            <w:r w:rsidR="00DA36EA">
              <w:rPr>
                <w:rFonts w:ascii="Calibri" w:hAnsi="Calibri" w:cs="Calibri"/>
                <w:b w:val="0"/>
                <w:szCs w:val="24"/>
              </w:rPr>
              <w:t>. Ljubljana,</w:t>
            </w:r>
            <w:r w:rsidRPr="00DA36EA">
              <w:rPr>
                <w:rFonts w:ascii="Calibri" w:hAnsi="Calibri" w:cs="Calibri"/>
                <w:b w:val="0"/>
                <w:szCs w:val="24"/>
              </w:rPr>
              <w:t xml:space="preserve"> Državni izpitni center</w:t>
            </w:r>
            <w:r w:rsidR="00DA36EA">
              <w:rPr>
                <w:rFonts w:ascii="Calibri" w:hAnsi="Calibri" w:cs="Calibri"/>
                <w:b w:val="0"/>
                <w:szCs w:val="24"/>
              </w:rPr>
              <w:t>.</w:t>
            </w:r>
          </w:p>
          <w:p w14:paraId="5405917A" w14:textId="226D30B3" w:rsidR="00DA36EA" w:rsidRPr="002251BE" w:rsidRDefault="081F8DBF" w:rsidP="1FB8A043">
            <w:pPr>
              <w:numPr>
                <w:ilvl w:val="0"/>
                <w:numId w:val="1"/>
              </w:numPr>
              <w:rPr>
                <w:rFonts w:ascii="Calibri" w:hAnsi="Calibri" w:cs="Calibri"/>
                <w:noProof/>
                <w:szCs w:val="24"/>
                <w:lang w:val="it-IT"/>
              </w:rPr>
            </w:pPr>
            <w:r w:rsidRPr="00DA36EA">
              <w:rPr>
                <w:rFonts w:ascii="Calibri" w:hAnsi="Calibri" w:cs="Calibri"/>
                <w:noProof/>
                <w:szCs w:val="24"/>
                <w:lang w:val="it-IT"/>
              </w:rPr>
              <w:t xml:space="preserve">Hymer, B in Sutcliffe, R. (2012). </w:t>
            </w:r>
            <w:r w:rsidRPr="00DA36EA">
              <w:rPr>
                <w:rFonts w:ascii="Calibri" w:hAnsi="Calibri" w:cs="Calibri"/>
                <w:i/>
                <w:iCs/>
                <w:noProof/>
                <w:szCs w:val="24"/>
                <w:lang w:val="it-IT"/>
              </w:rPr>
              <w:t xml:space="preserve">Filozofija za otroke – </w:t>
            </w:r>
            <w:r w:rsidRPr="007844CF">
              <w:rPr>
                <w:rFonts w:ascii="Calibri" w:hAnsi="Calibri" w:cs="Calibri"/>
                <w:i/>
                <w:iCs/>
                <w:noProof/>
                <w:szCs w:val="24"/>
                <w:lang w:val="it-IT"/>
              </w:rPr>
              <w:t>zelo kratek uvod</w:t>
            </w:r>
            <w:r w:rsidRPr="002251BE">
              <w:rPr>
                <w:rFonts w:ascii="Calibri" w:hAnsi="Calibri" w:cs="Calibri"/>
                <w:noProof/>
                <w:szCs w:val="24"/>
                <w:lang w:val="it-IT"/>
              </w:rPr>
              <w:t xml:space="preserve">. </w:t>
            </w:r>
            <w:r w:rsidR="00DA36EA">
              <w:rPr>
                <w:rFonts w:ascii="Calibri" w:hAnsi="Calibri" w:cs="Calibri"/>
                <w:noProof/>
                <w:szCs w:val="24"/>
                <w:lang w:val="it-IT"/>
              </w:rPr>
              <w:t xml:space="preserve">Ljubljana, </w:t>
            </w:r>
            <w:r w:rsidRPr="002251BE">
              <w:rPr>
                <w:rFonts w:ascii="Calibri" w:hAnsi="Calibri" w:cs="Calibri"/>
                <w:noProof/>
                <w:szCs w:val="24"/>
                <w:lang w:val="it-IT"/>
              </w:rPr>
              <w:t>Krtina</w:t>
            </w:r>
            <w:r w:rsidRPr="00DA36EA">
              <w:rPr>
                <w:rFonts w:ascii="Calibri" w:hAnsi="Calibri" w:cs="Calibri"/>
                <w:noProof/>
                <w:szCs w:val="24"/>
                <w:lang w:val="it-IT"/>
              </w:rPr>
              <w:t xml:space="preserve"> Ljubljana.</w:t>
            </w:r>
            <w:r w:rsidR="00DA36EA">
              <w:rPr>
                <w:rFonts w:ascii="Calibri" w:hAnsi="Calibri" w:cs="Calibri"/>
                <w:noProof/>
                <w:szCs w:val="24"/>
                <w:lang w:val="it-IT"/>
              </w:rPr>
              <w:t xml:space="preserve"> </w:t>
            </w:r>
          </w:p>
          <w:p w14:paraId="2322482F" w14:textId="51F1FA79" w:rsidR="00E30783" w:rsidRPr="00DA36EA" w:rsidRDefault="00E30783" w:rsidP="00E30783">
            <w:pPr>
              <w:numPr>
                <w:ilvl w:val="0"/>
                <w:numId w:val="1"/>
              </w:numPr>
              <w:rPr>
                <w:rFonts w:ascii="Calibri" w:hAnsi="Calibri" w:cs="Calibri"/>
                <w:szCs w:val="24"/>
              </w:rPr>
            </w:pPr>
            <w:r w:rsidRPr="00DA36EA">
              <w:rPr>
                <w:rFonts w:ascii="Calibri" w:hAnsi="Calibri" w:cs="Calibri"/>
              </w:rPr>
              <w:t xml:space="preserve">sprotni izročki s predavanj / </w:t>
            </w:r>
            <w:proofErr w:type="spellStart"/>
            <w:r w:rsidRPr="00DA36EA">
              <w:rPr>
                <w:rFonts w:ascii="Calibri" w:hAnsi="Calibri" w:cs="Calibri"/>
              </w:rPr>
              <w:t>current</w:t>
            </w:r>
            <w:proofErr w:type="spellEnd"/>
            <w:r w:rsidRPr="00DA36EA">
              <w:rPr>
                <w:rFonts w:ascii="Calibri" w:hAnsi="Calibri" w:cs="Calibri"/>
              </w:rPr>
              <w:t xml:space="preserve"> </w:t>
            </w:r>
            <w:proofErr w:type="spellStart"/>
            <w:r w:rsidRPr="00DA36EA">
              <w:rPr>
                <w:rFonts w:ascii="Calibri" w:hAnsi="Calibri" w:cs="Calibri"/>
              </w:rPr>
              <w:t>handouts</w:t>
            </w:r>
            <w:proofErr w:type="spellEnd"/>
            <w:r w:rsidRPr="00DA36EA">
              <w:rPr>
                <w:rFonts w:ascii="Calibri" w:hAnsi="Calibri" w:cs="Calibri"/>
              </w:rPr>
              <w:t xml:space="preserve"> </w:t>
            </w:r>
            <w:proofErr w:type="spellStart"/>
            <w:r w:rsidRPr="00DA36EA">
              <w:rPr>
                <w:rFonts w:ascii="Calibri" w:hAnsi="Calibri" w:cs="Calibri"/>
              </w:rPr>
              <w:t>during</w:t>
            </w:r>
            <w:proofErr w:type="spellEnd"/>
            <w:r w:rsidRPr="00DA36EA">
              <w:rPr>
                <w:rFonts w:ascii="Calibri" w:hAnsi="Calibri" w:cs="Calibri"/>
              </w:rPr>
              <w:t xml:space="preserve"> </w:t>
            </w:r>
            <w:proofErr w:type="spellStart"/>
            <w:r w:rsidRPr="00DA36EA">
              <w:rPr>
                <w:rFonts w:ascii="Calibri" w:hAnsi="Calibri" w:cs="Calibri"/>
              </w:rPr>
              <w:t>lectures</w:t>
            </w:r>
            <w:proofErr w:type="spellEnd"/>
          </w:p>
          <w:p w14:paraId="7537E9EB" w14:textId="77777777" w:rsidR="00E30783" w:rsidRPr="00DA36EA" w:rsidRDefault="00E30783" w:rsidP="00536FA5">
            <w:pPr>
              <w:rPr>
                <w:rFonts w:ascii="Calibri" w:hAnsi="Calibri" w:cs="Calibri"/>
                <w:szCs w:val="24"/>
                <w:lang w:val="en-US"/>
              </w:rPr>
            </w:pPr>
          </w:p>
          <w:p w14:paraId="7D15DB12" w14:textId="77777777" w:rsidR="00E30783" w:rsidRPr="00DA36EA" w:rsidRDefault="408A6B17" w:rsidP="1FB8A043">
            <w:pPr>
              <w:rPr>
                <w:rFonts w:ascii="Calibri" w:hAnsi="Calibri" w:cs="Calibri"/>
                <w:noProof/>
                <w:u w:val="single"/>
                <w:lang w:val="it-IT"/>
              </w:rPr>
            </w:pPr>
            <w:proofErr w:type="spellStart"/>
            <w:r w:rsidRPr="00DA36EA">
              <w:rPr>
                <w:rFonts w:ascii="Calibri" w:hAnsi="Calibri" w:cs="Calibri"/>
                <w:u w:val="single"/>
                <w:lang w:val="it-IT"/>
              </w:rPr>
              <w:t>Dopolnilna</w:t>
            </w:r>
            <w:proofErr w:type="spellEnd"/>
            <w:r w:rsidRPr="00DA36EA">
              <w:rPr>
                <w:rFonts w:ascii="Calibri" w:hAnsi="Calibri" w:cs="Calibri"/>
                <w:u w:val="single"/>
                <w:lang w:val="it-IT"/>
              </w:rPr>
              <w:t xml:space="preserve"> </w:t>
            </w:r>
            <w:proofErr w:type="spellStart"/>
            <w:r w:rsidRPr="00DA36EA">
              <w:rPr>
                <w:rFonts w:ascii="Calibri" w:hAnsi="Calibri" w:cs="Calibri"/>
                <w:u w:val="single"/>
                <w:lang w:val="it-IT"/>
              </w:rPr>
              <w:t>literatura</w:t>
            </w:r>
            <w:proofErr w:type="spellEnd"/>
            <w:r w:rsidRPr="00DA36EA">
              <w:rPr>
                <w:rFonts w:ascii="Calibri" w:hAnsi="Calibri" w:cs="Calibri"/>
                <w:u w:val="single"/>
                <w:lang w:val="it-IT"/>
              </w:rPr>
              <w:t>/</w:t>
            </w:r>
            <w:proofErr w:type="spellStart"/>
            <w:r w:rsidRPr="00DA36EA">
              <w:rPr>
                <w:rFonts w:ascii="Calibri" w:hAnsi="Calibri" w:cs="Calibri"/>
                <w:u w:val="single"/>
                <w:lang w:val="it-IT"/>
              </w:rPr>
              <w:t>Additional</w:t>
            </w:r>
            <w:proofErr w:type="spellEnd"/>
            <w:r w:rsidRPr="00DA36EA">
              <w:rPr>
                <w:rFonts w:ascii="Calibri" w:hAnsi="Calibri" w:cs="Calibri"/>
                <w:u w:val="single"/>
                <w:lang w:val="it-IT"/>
              </w:rPr>
              <w:t xml:space="preserve"> readings:</w:t>
            </w:r>
          </w:p>
          <w:p w14:paraId="54184886" w14:textId="77777777" w:rsidR="00DA36EA" w:rsidRDefault="00DA36EA" w:rsidP="1FB8A043">
            <w:pPr>
              <w:rPr>
                <w:rFonts w:ascii="Calibri" w:hAnsi="Calibri" w:cs="Calibri"/>
                <w:u w:val="single"/>
                <w:lang w:val="it-IT"/>
              </w:rPr>
            </w:pPr>
          </w:p>
          <w:p w14:paraId="022570AD" w14:textId="5F9B6EDD" w:rsidR="530D6D96" w:rsidRPr="00DA36EA" w:rsidRDefault="530D6D96" w:rsidP="007844CF">
            <w:pPr>
              <w:pStyle w:val="Odstavekseznama"/>
              <w:numPr>
                <w:ilvl w:val="0"/>
                <w:numId w:val="22"/>
              </w:numPr>
              <w:rPr>
                <w:rFonts w:ascii="Calibri" w:hAnsi="Calibri" w:cs="Calibri"/>
                <w:u w:val="single"/>
                <w:lang w:val="it-IT"/>
              </w:rPr>
            </w:pPr>
            <w:proofErr w:type="spellStart"/>
            <w:r w:rsidRPr="007844CF">
              <w:rPr>
                <w:rFonts w:ascii="Calibri" w:hAnsi="Calibri" w:cs="Calibri"/>
                <w:lang w:val="it-IT"/>
              </w:rPr>
              <w:t>Učilnica</w:t>
            </w:r>
            <w:proofErr w:type="spellEnd"/>
            <w:r w:rsidRPr="007844CF">
              <w:rPr>
                <w:rFonts w:ascii="Calibri" w:hAnsi="Calibri" w:cs="Calibri"/>
                <w:lang w:val="it-IT"/>
              </w:rPr>
              <w:t xml:space="preserve"> “</w:t>
            </w:r>
            <w:proofErr w:type="spellStart"/>
            <w:r w:rsidRPr="007844CF">
              <w:rPr>
                <w:rFonts w:ascii="Calibri" w:hAnsi="Calibri" w:cs="Calibri"/>
                <w:lang w:val="it-IT"/>
              </w:rPr>
              <w:t>Filozofija</w:t>
            </w:r>
            <w:proofErr w:type="spellEnd"/>
            <w:r w:rsidRPr="007844CF">
              <w:rPr>
                <w:rFonts w:ascii="Calibri" w:hAnsi="Calibri" w:cs="Calibri"/>
                <w:lang w:val="it-IT"/>
              </w:rPr>
              <w:t xml:space="preserve"> za </w:t>
            </w:r>
            <w:proofErr w:type="spellStart"/>
            <w:r w:rsidRPr="007844CF">
              <w:rPr>
                <w:rFonts w:ascii="Calibri" w:hAnsi="Calibri" w:cs="Calibri"/>
                <w:lang w:val="it-IT"/>
              </w:rPr>
              <w:t>otroke</w:t>
            </w:r>
            <w:proofErr w:type="spellEnd"/>
            <w:r w:rsidRPr="007844CF">
              <w:rPr>
                <w:rFonts w:ascii="Calibri" w:hAnsi="Calibri" w:cs="Calibri"/>
                <w:lang w:val="it-IT"/>
              </w:rPr>
              <w:t xml:space="preserve">” </w:t>
            </w:r>
            <w:proofErr w:type="spellStart"/>
            <w:r w:rsidRPr="007844CF">
              <w:rPr>
                <w:rFonts w:ascii="Calibri" w:hAnsi="Calibri" w:cs="Calibri"/>
                <w:lang w:val="it-IT"/>
              </w:rPr>
              <w:t>na</w:t>
            </w:r>
            <w:proofErr w:type="spellEnd"/>
            <w:r w:rsidRPr="007844CF">
              <w:rPr>
                <w:rFonts w:ascii="Calibri" w:hAnsi="Calibri" w:cs="Calibri"/>
                <w:lang w:val="it-IT"/>
              </w:rPr>
              <w:t xml:space="preserve"> </w:t>
            </w:r>
            <w:proofErr w:type="spellStart"/>
            <w:r w:rsidRPr="007844CF">
              <w:rPr>
                <w:rFonts w:ascii="Calibri" w:hAnsi="Calibri" w:cs="Calibri"/>
                <w:lang w:val="it-IT"/>
              </w:rPr>
              <w:t>spletni</w:t>
            </w:r>
            <w:proofErr w:type="spellEnd"/>
            <w:r w:rsidRPr="007844CF">
              <w:rPr>
                <w:rFonts w:ascii="Calibri" w:hAnsi="Calibri" w:cs="Calibri"/>
                <w:lang w:val="it-IT"/>
              </w:rPr>
              <w:t xml:space="preserve"> strani </w:t>
            </w:r>
            <w:proofErr w:type="spellStart"/>
            <w:r w:rsidRPr="007844CF">
              <w:rPr>
                <w:rFonts w:ascii="Calibri" w:hAnsi="Calibri" w:cs="Calibri"/>
                <w:lang w:val="it-IT"/>
              </w:rPr>
              <w:t>Društva</w:t>
            </w:r>
            <w:proofErr w:type="spellEnd"/>
            <w:r w:rsidRPr="007844CF">
              <w:rPr>
                <w:rFonts w:ascii="Calibri" w:hAnsi="Calibri" w:cs="Calibri"/>
                <w:lang w:val="it-IT"/>
              </w:rPr>
              <w:t xml:space="preserve"> za </w:t>
            </w:r>
            <w:proofErr w:type="spellStart"/>
            <w:r w:rsidRPr="007844CF">
              <w:rPr>
                <w:rFonts w:ascii="Calibri" w:hAnsi="Calibri" w:cs="Calibri"/>
                <w:lang w:val="it-IT"/>
              </w:rPr>
              <w:t>razvoj</w:t>
            </w:r>
            <w:proofErr w:type="spellEnd"/>
            <w:r w:rsidRPr="007844CF">
              <w:rPr>
                <w:rFonts w:ascii="Calibri" w:hAnsi="Calibri" w:cs="Calibri"/>
                <w:lang w:val="it-IT"/>
              </w:rPr>
              <w:t xml:space="preserve"> </w:t>
            </w:r>
            <w:proofErr w:type="spellStart"/>
            <w:r w:rsidRPr="007844CF">
              <w:rPr>
                <w:rFonts w:ascii="Calibri" w:hAnsi="Calibri" w:cs="Calibri"/>
                <w:lang w:val="it-IT"/>
              </w:rPr>
              <w:t>humanistike</w:t>
            </w:r>
            <w:proofErr w:type="spellEnd"/>
            <w:r w:rsidR="00F601A2" w:rsidRPr="007844CF">
              <w:rPr>
                <w:rFonts w:ascii="Calibri" w:hAnsi="Calibri" w:cs="Calibri"/>
                <w:lang w:val="it-IT"/>
              </w:rPr>
              <w:t>.</w:t>
            </w:r>
            <w:r w:rsidR="00F601A2">
              <w:rPr>
                <w:rFonts w:ascii="Calibri" w:hAnsi="Calibri" w:cs="Calibri"/>
                <w:u w:val="single"/>
                <w:lang w:val="it-IT"/>
              </w:rPr>
              <w:t xml:space="preserve"> </w:t>
            </w:r>
            <w:r w:rsidR="3CC7F6C1" w:rsidRPr="007844CF">
              <w:rPr>
                <w:rFonts w:ascii="Calibri" w:hAnsi="Calibri" w:cs="Calibri"/>
                <w:lang w:val="it-IT"/>
              </w:rPr>
              <w:t>ucilnica.zofijini.net/</w:t>
            </w:r>
            <w:proofErr w:type="spellStart"/>
            <w:r w:rsidR="3CC7F6C1" w:rsidRPr="007844CF">
              <w:rPr>
                <w:rFonts w:ascii="Calibri" w:hAnsi="Calibri" w:cs="Calibri"/>
                <w:lang w:val="it-IT"/>
              </w:rPr>
              <w:t>category</w:t>
            </w:r>
            <w:proofErr w:type="spellEnd"/>
            <w:r w:rsidR="3CC7F6C1" w:rsidRPr="007844CF">
              <w:rPr>
                <w:rFonts w:ascii="Calibri" w:hAnsi="Calibri" w:cs="Calibri"/>
                <w:lang w:val="it-IT"/>
              </w:rPr>
              <w:t>/</w:t>
            </w:r>
            <w:proofErr w:type="spellStart"/>
            <w:r w:rsidR="3CC7F6C1" w:rsidRPr="007844CF">
              <w:rPr>
                <w:rFonts w:ascii="Calibri" w:hAnsi="Calibri" w:cs="Calibri"/>
                <w:lang w:val="it-IT"/>
              </w:rPr>
              <w:t>otroke</w:t>
            </w:r>
            <w:proofErr w:type="spellEnd"/>
            <w:r w:rsidR="3CC7F6C1" w:rsidRPr="007844CF">
              <w:rPr>
                <w:rFonts w:ascii="Calibri" w:hAnsi="Calibri" w:cs="Calibri"/>
                <w:lang w:val="it-IT"/>
              </w:rPr>
              <w:t>/</w:t>
            </w:r>
          </w:p>
          <w:p w14:paraId="4A8247BC" w14:textId="68F90B92" w:rsidR="00E30783" w:rsidRPr="00DA36EA" w:rsidRDefault="00E30783" w:rsidP="00E30783">
            <w:pPr>
              <w:numPr>
                <w:ilvl w:val="0"/>
                <w:numId w:val="4"/>
              </w:numPr>
              <w:rPr>
                <w:rFonts w:ascii="Calibri" w:hAnsi="Calibri" w:cs="Calibri"/>
                <w:szCs w:val="24"/>
              </w:rPr>
            </w:pPr>
            <w:proofErr w:type="spellStart"/>
            <w:r w:rsidRPr="00DA36EA">
              <w:rPr>
                <w:rFonts w:ascii="Calibri" w:hAnsi="Calibri" w:cs="Calibri"/>
                <w:szCs w:val="24"/>
              </w:rPr>
              <w:t>Borstner</w:t>
            </w:r>
            <w:proofErr w:type="spellEnd"/>
            <w:r w:rsidRPr="00DA36EA">
              <w:rPr>
                <w:rFonts w:ascii="Calibri" w:hAnsi="Calibri" w:cs="Calibri"/>
                <w:szCs w:val="24"/>
              </w:rPr>
              <w:t>, B. (1992)</w:t>
            </w:r>
            <w:r w:rsidR="00F601A2">
              <w:rPr>
                <w:rFonts w:ascii="Calibri" w:hAnsi="Calibri" w:cs="Calibri"/>
                <w:szCs w:val="24"/>
              </w:rPr>
              <w:t xml:space="preserve">. </w:t>
            </w:r>
            <w:r w:rsidRPr="00DA36EA">
              <w:rPr>
                <w:rFonts w:ascii="Calibri" w:hAnsi="Calibri" w:cs="Calibri"/>
                <w:szCs w:val="24"/>
              </w:rPr>
              <w:t xml:space="preserve">Znanje – uporaba zgodbic v filozofiji za najmlajše. </w:t>
            </w:r>
            <w:r w:rsidRPr="00DA36EA">
              <w:rPr>
                <w:rFonts w:ascii="Calibri" w:hAnsi="Calibri" w:cs="Calibri"/>
                <w:i/>
                <w:szCs w:val="24"/>
              </w:rPr>
              <w:t>Pedagoška obzorja 21.</w:t>
            </w:r>
          </w:p>
          <w:p w14:paraId="0306DD6E" w14:textId="1D0DB308" w:rsidR="00E30783" w:rsidRPr="00DA36EA" w:rsidRDefault="00E30783" w:rsidP="00E30783">
            <w:pPr>
              <w:numPr>
                <w:ilvl w:val="0"/>
                <w:numId w:val="4"/>
              </w:numPr>
              <w:rPr>
                <w:rFonts w:ascii="Calibri" w:hAnsi="Calibri" w:cs="Calibri"/>
                <w:szCs w:val="24"/>
              </w:rPr>
            </w:pPr>
            <w:r w:rsidRPr="00DA36EA">
              <w:rPr>
                <w:rFonts w:ascii="Calibri" w:hAnsi="Calibri" w:cs="Calibri"/>
                <w:szCs w:val="24"/>
              </w:rPr>
              <w:t>Lukanc, A. M. (2001)</w:t>
            </w:r>
            <w:r w:rsidR="00F601A2">
              <w:rPr>
                <w:rFonts w:ascii="Calibri" w:hAnsi="Calibri" w:cs="Calibri"/>
                <w:szCs w:val="24"/>
              </w:rPr>
              <w:t xml:space="preserve">. </w:t>
            </w:r>
            <w:r w:rsidRPr="00DA36EA">
              <w:rPr>
                <w:rFonts w:ascii="Calibri" w:hAnsi="Calibri" w:cs="Calibri"/>
                <w:szCs w:val="24"/>
              </w:rPr>
              <w:t xml:space="preserve">Filozofija v mali šoli – šestletnik filozof?. </w:t>
            </w:r>
            <w:r w:rsidRPr="00DA36EA">
              <w:rPr>
                <w:rFonts w:ascii="Calibri" w:hAnsi="Calibri" w:cs="Calibri"/>
                <w:i/>
                <w:szCs w:val="24"/>
              </w:rPr>
              <w:t xml:space="preserve">FNM </w:t>
            </w:r>
            <w:r w:rsidRPr="00DA36EA">
              <w:rPr>
                <w:rFonts w:ascii="Calibri" w:hAnsi="Calibri" w:cs="Calibri"/>
                <w:szCs w:val="24"/>
              </w:rPr>
              <w:t>(Filozofija na maturi 1/2 2001).</w:t>
            </w:r>
          </w:p>
          <w:p w14:paraId="3969682E" w14:textId="7C4836D6" w:rsidR="00E30783" w:rsidRPr="00DA36EA" w:rsidRDefault="00E30783" w:rsidP="00E30783">
            <w:pPr>
              <w:numPr>
                <w:ilvl w:val="0"/>
                <w:numId w:val="4"/>
              </w:numPr>
              <w:rPr>
                <w:rFonts w:ascii="Calibri" w:hAnsi="Calibri" w:cs="Calibri"/>
                <w:szCs w:val="24"/>
              </w:rPr>
            </w:pPr>
            <w:r w:rsidRPr="00DA36EA">
              <w:rPr>
                <w:rFonts w:ascii="Calibri" w:hAnsi="Calibri" w:cs="Calibri"/>
                <w:szCs w:val="24"/>
              </w:rPr>
              <w:t>Lukanc, A. M. (2001)</w:t>
            </w:r>
            <w:r w:rsidR="00F601A2">
              <w:rPr>
                <w:rFonts w:ascii="Calibri" w:hAnsi="Calibri" w:cs="Calibri"/>
                <w:szCs w:val="24"/>
              </w:rPr>
              <w:t xml:space="preserve">. </w:t>
            </w:r>
            <w:r w:rsidRPr="00DA36EA">
              <w:rPr>
                <w:rFonts w:ascii="Calibri" w:hAnsi="Calibri" w:cs="Calibri"/>
                <w:szCs w:val="24"/>
              </w:rPr>
              <w:t xml:space="preserve">Filozofija z otroki v vrtcu: filozofija, velika igra o svetu. </w:t>
            </w:r>
            <w:r w:rsidRPr="00DA36EA">
              <w:rPr>
                <w:rFonts w:ascii="Calibri" w:hAnsi="Calibri" w:cs="Calibri"/>
                <w:i/>
                <w:szCs w:val="24"/>
              </w:rPr>
              <w:t>FNM</w:t>
            </w:r>
            <w:r w:rsidRPr="00DA36EA">
              <w:rPr>
                <w:rFonts w:ascii="Calibri" w:hAnsi="Calibri" w:cs="Calibri"/>
                <w:szCs w:val="24"/>
              </w:rPr>
              <w:t xml:space="preserve"> (Filozofija na maturi 3/4 2001).</w:t>
            </w:r>
          </w:p>
          <w:p w14:paraId="1BCE6E6E" w14:textId="57174625" w:rsidR="00E30783" w:rsidRPr="00DA36EA" w:rsidRDefault="00E30783" w:rsidP="00E30783">
            <w:pPr>
              <w:numPr>
                <w:ilvl w:val="0"/>
                <w:numId w:val="4"/>
              </w:numPr>
              <w:rPr>
                <w:rFonts w:ascii="Calibri" w:hAnsi="Calibri" w:cs="Calibri"/>
                <w:i/>
                <w:szCs w:val="24"/>
              </w:rPr>
            </w:pPr>
            <w:r w:rsidRPr="00DA36EA">
              <w:rPr>
                <w:rFonts w:ascii="Calibri" w:hAnsi="Calibri" w:cs="Calibri"/>
                <w:szCs w:val="24"/>
              </w:rPr>
              <w:lastRenderedPageBreak/>
              <w:t>Ivanjko, M. (2004)</w:t>
            </w:r>
            <w:r w:rsidR="00F601A2">
              <w:rPr>
                <w:rFonts w:ascii="Calibri" w:hAnsi="Calibri" w:cs="Calibri"/>
                <w:szCs w:val="24"/>
              </w:rPr>
              <w:t xml:space="preserve">. </w:t>
            </w:r>
            <w:r w:rsidRPr="00DA36EA">
              <w:rPr>
                <w:rFonts w:ascii="Calibri" w:hAnsi="Calibri" w:cs="Calibri"/>
                <w:szCs w:val="24"/>
              </w:rPr>
              <w:t>Različni pristopi k filozofiranju z otroki.</w:t>
            </w:r>
            <w:r w:rsidR="00F601A2">
              <w:rPr>
                <w:rFonts w:ascii="Calibri" w:hAnsi="Calibri" w:cs="Calibri"/>
                <w:szCs w:val="24"/>
              </w:rPr>
              <w:t xml:space="preserve"> </w:t>
            </w:r>
            <w:r w:rsidRPr="00DA36EA">
              <w:rPr>
                <w:rFonts w:ascii="Calibri" w:hAnsi="Calibri" w:cs="Calibri"/>
                <w:i/>
                <w:szCs w:val="24"/>
              </w:rPr>
              <w:t>Pedagoška obzorja</w:t>
            </w:r>
            <w:r w:rsidR="00F601A2">
              <w:rPr>
                <w:rFonts w:ascii="Calibri" w:hAnsi="Calibri" w:cs="Calibri"/>
                <w:i/>
                <w:szCs w:val="24"/>
              </w:rPr>
              <w:t>,</w:t>
            </w:r>
            <w:r w:rsidRPr="002251BE">
              <w:rPr>
                <w:rFonts w:ascii="Calibri" w:hAnsi="Calibri" w:cs="Calibri"/>
                <w:i/>
                <w:szCs w:val="24"/>
              </w:rPr>
              <w:t xml:space="preserve"> 52-61.</w:t>
            </w:r>
          </w:p>
          <w:p w14:paraId="5A682C3E" w14:textId="01DF6469" w:rsidR="00E30783" w:rsidRPr="00DA36EA" w:rsidRDefault="00E30783" w:rsidP="007844CF">
            <w:pPr>
              <w:pStyle w:val="Telobesedila"/>
              <w:jc w:val="left"/>
              <w:rPr>
                <w:rFonts w:ascii="Calibri" w:hAnsi="Calibri" w:cs="Calibri"/>
                <w:b w:val="0"/>
                <w:bCs w:val="0"/>
              </w:rPr>
            </w:pPr>
          </w:p>
        </w:tc>
      </w:tr>
      <w:tr w:rsidR="00E30783" w:rsidRPr="00DA36EA" w14:paraId="632131A8" w14:textId="77777777" w:rsidTr="113D65EB">
        <w:trPr>
          <w:trHeight w:val="73"/>
        </w:trPr>
        <w:tc>
          <w:tcPr>
            <w:tcW w:w="4720" w:type="dxa"/>
            <w:gridSpan w:val="2"/>
            <w:tcBorders>
              <w:top w:val="nil"/>
              <w:left w:val="nil"/>
              <w:bottom w:val="single" w:sz="4" w:space="0" w:color="auto"/>
              <w:right w:val="nil"/>
            </w:tcBorders>
          </w:tcPr>
          <w:p w14:paraId="761A468E" w14:textId="77777777" w:rsidR="00E30783" w:rsidRPr="002251BE" w:rsidRDefault="00E30783" w:rsidP="00536FA5">
            <w:pPr>
              <w:rPr>
                <w:rFonts w:ascii="Calibri" w:hAnsi="Calibri" w:cs="Calibri"/>
                <w:b/>
                <w:bCs/>
                <w:szCs w:val="24"/>
              </w:rPr>
            </w:pPr>
          </w:p>
          <w:p w14:paraId="6911A826" w14:textId="77777777" w:rsidR="00E30783" w:rsidRPr="00DA36EA" w:rsidRDefault="00E30783" w:rsidP="00536FA5">
            <w:pPr>
              <w:rPr>
                <w:rFonts w:ascii="Calibri" w:hAnsi="Calibri" w:cs="Calibri"/>
                <w:b/>
                <w:szCs w:val="24"/>
              </w:rPr>
            </w:pPr>
            <w:r w:rsidRPr="00DA36EA">
              <w:rPr>
                <w:rFonts w:ascii="Calibri" w:hAnsi="Calibri" w:cs="Calibri"/>
                <w:b/>
                <w:szCs w:val="24"/>
              </w:rPr>
              <w:t>Cilji in kompetence:</w:t>
            </w:r>
          </w:p>
        </w:tc>
        <w:tc>
          <w:tcPr>
            <w:tcW w:w="152" w:type="dxa"/>
            <w:gridSpan w:val="2"/>
          </w:tcPr>
          <w:p w14:paraId="656CAFAA"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159C0240" w14:textId="77777777" w:rsidR="00E30783" w:rsidRPr="00DA36EA" w:rsidRDefault="00E30783" w:rsidP="00536FA5">
            <w:pPr>
              <w:rPr>
                <w:rFonts w:ascii="Calibri" w:hAnsi="Calibri" w:cs="Calibri"/>
                <w:b/>
                <w:szCs w:val="24"/>
              </w:rPr>
            </w:pPr>
          </w:p>
          <w:p w14:paraId="1D0EFD89" w14:textId="77777777" w:rsidR="00E30783" w:rsidRPr="00DA36EA" w:rsidRDefault="00E30783" w:rsidP="00536FA5">
            <w:pPr>
              <w:rPr>
                <w:rFonts w:ascii="Calibri" w:hAnsi="Calibri" w:cs="Calibri"/>
                <w:b/>
                <w:szCs w:val="24"/>
              </w:rPr>
            </w:pPr>
            <w:r w:rsidRPr="00DA36EA">
              <w:rPr>
                <w:rFonts w:ascii="Calibri" w:hAnsi="Calibri" w:cs="Calibri"/>
                <w:b/>
                <w:szCs w:val="24"/>
                <w:lang w:val="en-GB"/>
              </w:rPr>
              <w:t>Objectives and competences</w:t>
            </w:r>
            <w:r w:rsidRPr="00DA36EA">
              <w:rPr>
                <w:rFonts w:ascii="Calibri" w:hAnsi="Calibri" w:cs="Calibri"/>
                <w:b/>
                <w:szCs w:val="24"/>
              </w:rPr>
              <w:t>:</w:t>
            </w:r>
          </w:p>
        </w:tc>
      </w:tr>
      <w:tr w:rsidR="00E30783" w:rsidRPr="00DA36EA" w14:paraId="65768D8E" w14:textId="77777777" w:rsidTr="113D65EB">
        <w:trPr>
          <w:trHeight w:val="1260"/>
        </w:trPr>
        <w:tc>
          <w:tcPr>
            <w:tcW w:w="4720" w:type="dxa"/>
            <w:gridSpan w:val="2"/>
            <w:tcBorders>
              <w:top w:val="single" w:sz="4" w:space="0" w:color="auto"/>
              <w:left w:val="single" w:sz="4" w:space="0" w:color="auto"/>
              <w:bottom w:val="single" w:sz="4" w:space="0" w:color="auto"/>
              <w:right w:val="single" w:sz="4" w:space="0" w:color="auto"/>
            </w:tcBorders>
          </w:tcPr>
          <w:p w14:paraId="0B7ADF6A" w14:textId="77777777" w:rsidR="00E30783" w:rsidRPr="00DA36EA" w:rsidRDefault="00E30783" w:rsidP="00536FA5">
            <w:pPr>
              <w:rPr>
                <w:rFonts w:ascii="Calibri" w:hAnsi="Calibri" w:cs="Calibri"/>
                <w:szCs w:val="24"/>
                <w:u w:val="single"/>
                <w:lang w:val="it-IT"/>
              </w:rPr>
            </w:pPr>
            <w:proofErr w:type="spellStart"/>
            <w:r w:rsidRPr="002251BE">
              <w:rPr>
                <w:rFonts w:ascii="Calibri" w:hAnsi="Calibri" w:cs="Calibri"/>
                <w:szCs w:val="24"/>
                <w:u w:val="single"/>
                <w:lang w:val="it-IT"/>
              </w:rPr>
              <w:t>Cilji</w:t>
            </w:r>
            <w:proofErr w:type="spellEnd"/>
            <w:r w:rsidRPr="002251BE">
              <w:rPr>
                <w:rFonts w:ascii="Calibri" w:hAnsi="Calibri" w:cs="Calibri"/>
                <w:szCs w:val="24"/>
                <w:u w:val="single"/>
                <w:lang w:val="it-IT"/>
              </w:rPr>
              <w:t xml:space="preserve">: </w:t>
            </w:r>
          </w:p>
          <w:p w14:paraId="03D98FC5" w14:textId="77777777" w:rsidR="00E30783" w:rsidRPr="00DA36EA" w:rsidRDefault="00E30783" w:rsidP="00E30783">
            <w:pPr>
              <w:numPr>
                <w:ilvl w:val="0"/>
                <w:numId w:val="5"/>
              </w:numPr>
              <w:rPr>
                <w:rFonts w:ascii="Calibri" w:hAnsi="Calibri" w:cs="Calibri"/>
                <w:szCs w:val="24"/>
              </w:rPr>
            </w:pPr>
            <w:r w:rsidRPr="00DA36EA">
              <w:rPr>
                <w:rFonts w:ascii="Calibri" w:hAnsi="Calibri" w:cs="Calibri"/>
                <w:szCs w:val="24"/>
              </w:rPr>
              <w:t>razumevanje osnovne spoznavnoteoretske problematike (vprašanje možnosti prenosa vednosti), povezane z vzgojo;</w:t>
            </w:r>
          </w:p>
          <w:p w14:paraId="4C6D3D20" w14:textId="77777777" w:rsidR="00E30783" w:rsidRPr="00DA36EA" w:rsidRDefault="00E30783" w:rsidP="00E30783">
            <w:pPr>
              <w:numPr>
                <w:ilvl w:val="0"/>
                <w:numId w:val="5"/>
              </w:numPr>
              <w:rPr>
                <w:rFonts w:ascii="Calibri" w:hAnsi="Calibri" w:cs="Calibri"/>
                <w:szCs w:val="24"/>
              </w:rPr>
            </w:pPr>
            <w:r w:rsidRPr="00DA36EA">
              <w:rPr>
                <w:rFonts w:ascii="Calibri" w:hAnsi="Calibri" w:cs="Calibri"/>
                <w:szCs w:val="24"/>
              </w:rPr>
              <w:t>poznavanje etične in družbeno-politične problematike, povezane z vzgojo kot izoblikovanjem »moralnega značaja«;</w:t>
            </w:r>
          </w:p>
          <w:p w14:paraId="15CED62F" w14:textId="77777777" w:rsidR="00E30783" w:rsidRPr="00F601A2" w:rsidRDefault="00E30783" w:rsidP="00E30783">
            <w:pPr>
              <w:numPr>
                <w:ilvl w:val="0"/>
                <w:numId w:val="5"/>
              </w:numPr>
              <w:rPr>
                <w:rFonts w:ascii="Calibri" w:hAnsi="Calibri" w:cs="Calibri"/>
                <w:szCs w:val="24"/>
              </w:rPr>
            </w:pPr>
            <w:r w:rsidRPr="00DA36EA">
              <w:rPr>
                <w:rFonts w:ascii="Calibri" w:hAnsi="Calibri" w:cs="Calibri"/>
                <w:szCs w:val="24"/>
              </w:rPr>
              <w:t xml:space="preserve">sposobnost refleksije vsakokratnih vzgojnih ciljev in konstruktivno razmišljanje o položaju vzgojitelja v </w:t>
            </w:r>
            <w:r w:rsidRPr="00F601A2">
              <w:rPr>
                <w:rFonts w:ascii="Calibri" w:hAnsi="Calibri" w:cs="Calibri"/>
                <w:szCs w:val="24"/>
              </w:rPr>
              <w:t>družbi;</w:t>
            </w:r>
          </w:p>
          <w:p w14:paraId="3AFB8F95" w14:textId="77777777" w:rsidR="00E30783" w:rsidRPr="00F601A2" w:rsidRDefault="00E30783" w:rsidP="00E30783">
            <w:pPr>
              <w:numPr>
                <w:ilvl w:val="0"/>
                <w:numId w:val="5"/>
              </w:numPr>
              <w:rPr>
                <w:rFonts w:ascii="Calibri" w:hAnsi="Calibri" w:cs="Calibri"/>
                <w:szCs w:val="24"/>
              </w:rPr>
            </w:pPr>
            <w:r w:rsidRPr="00F601A2">
              <w:rPr>
                <w:rFonts w:ascii="Calibri" w:hAnsi="Calibri" w:cs="Calibri"/>
                <w:szCs w:val="24"/>
              </w:rPr>
              <w:t>usposobljenost za samostojno načrtovanje in vodenje filozofskega pogovora z otroki.</w:t>
            </w:r>
          </w:p>
          <w:p w14:paraId="5FC01E0B" w14:textId="77777777" w:rsidR="00E30783" w:rsidRPr="00F601A2" w:rsidRDefault="00E30783" w:rsidP="00536FA5">
            <w:pPr>
              <w:ind w:left="720"/>
              <w:rPr>
                <w:rFonts w:ascii="Calibri" w:hAnsi="Calibri" w:cs="Calibri"/>
                <w:szCs w:val="24"/>
              </w:rPr>
            </w:pPr>
            <w:r w:rsidRPr="00F601A2">
              <w:rPr>
                <w:rFonts w:ascii="Calibri" w:hAnsi="Calibri" w:cs="Calibri"/>
                <w:szCs w:val="24"/>
              </w:rPr>
              <w:t xml:space="preserve"> </w:t>
            </w:r>
          </w:p>
          <w:p w14:paraId="684D80CF" w14:textId="77777777" w:rsidR="00E30783" w:rsidRPr="00F601A2" w:rsidRDefault="00E30783" w:rsidP="00536FA5">
            <w:pPr>
              <w:rPr>
                <w:rFonts w:ascii="Calibri" w:hAnsi="Calibri" w:cs="Calibri"/>
                <w:szCs w:val="24"/>
                <w:u w:val="single"/>
              </w:rPr>
            </w:pPr>
            <w:r w:rsidRPr="00F601A2">
              <w:rPr>
                <w:rFonts w:ascii="Calibri" w:hAnsi="Calibri" w:cs="Calibri"/>
                <w:szCs w:val="24"/>
                <w:u w:val="single"/>
              </w:rPr>
              <w:t>Splošne kompetence:</w:t>
            </w:r>
          </w:p>
          <w:p w14:paraId="005365DC" w14:textId="77777777" w:rsidR="00E30783" w:rsidRPr="00F601A2" w:rsidRDefault="00E30783" w:rsidP="00536FA5">
            <w:pPr>
              <w:rPr>
                <w:rFonts w:ascii="Calibri" w:hAnsi="Calibri" w:cs="Calibri"/>
                <w:szCs w:val="24"/>
              </w:rPr>
            </w:pPr>
            <w:r w:rsidRPr="00F601A2">
              <w:rPr>
                <w:rFonts w:ascii="Calibri" w:hAnsi="Calibri" w:cs="Calibri"/>
                <w:szCs w:val="24"/>
              </w:rPr>
              <w:t>Študent/</w:t>
            </w:r>
            <w:proofErr w:type="spellStart"/>
            <w:r w:rsidRPr="00F601A2">
              <w:rPr>
                <w:rFonts w:ascii="Calibri" w:hAnsi="Calibri" w:cs="Calibri"/>
                <w:szCs w:val="24"/>
              </w:rPr>
              <w:t>ka</w:t>
            </w:r>
            <w:proofErr w:type="spellEnd"/>
            <w:r w:rsidRPr="00F601A2">
              <w:rPr>
                <w:rFonts w:ascii="Calibri" w:hAnsi="Calibri" w:cs="Calibri"/>
                <w:szCs w:val="24"/>
              </w:rPr>
              <w:t>:</w:t>
            </w:r>
          </w:p>
          <w:p w14:paraId="1A77688A" w14:textId="77777777" w:rsidR="00E30783" w:rsidRPr="00F601A2" w:rsidRDefault="00E30783" w:rsidP="00E30783">
            <w:pPr>
              <w:numPr>
                <w:ilvl w:val="0"/>
                <w:numId w:val="6"/>
              </w:numPr>
              <w:rPr>
                <w:rFonts w:ascii="Calibri" w:hAnsi="Calibri" w:cs="Calibri"/>
                <w:szCs w:val="24"/>
              </w:rPr>
            </w:pPr>
            <w:r w:rsidRPr="00F601A2">
              <w:rPr>
                <w:rFonts w:ascii="Calibri" w:hAnsi="Calibri" w:cs="Calibri"/>
                <w:szCs w:val="24"/>
              </w:rPr>
              <w:t xml:space="preserve">zna </w:t>
            </w:r>
            <w:proofErr w:type="spellStart"/>
            <w:r w:rsidRPr="00F601A2">
              <w:rPr>
                <w:rFonts w:ascii="Calibri" w:hAnsi="Calibri" w:cs="Calibri"/>
                <w:szCs w:val="24"/>
              </w:rPr>
              <w:t>medpodročno</w:t>
            </w:r>
            <w:proofErr w:type="spellEnd"/>
            <w:r w:rsidRPr="00F601A2">
              <w:rPr>
                <w:rFonts w:ascii="Calibri" w:hAnsi="Calibri" w:cs="Calibri"/>
                <w:szCs w:val="24"/>
              </w:rPr>
              <w:t xml:space="preserve"> povezovati na ravni vsebin, procesov in konceptov; </w:t>
            </w:r>
          </w:p>
          <w:p w14:paraId="5CC81EA1" w14:textId="2FD8C92B" w:rsidR="408A6B17" w:rsidRPr="002251BE" w:rsidRDefault="37C8AD17" w:rsidP="1FB8A043">
            <w:pPr>
              <w:numPr>
                <w:ilvl w:val="0"/>
                <w:numId w:val="6"/>
              </w:numPr>
              <w:rPr>
                <w:rFonts w:ascii="Calibri" w:eastAsia="Calibri" w:hAnsi="Calibri" w:cs="Calibri"/>
                <w:szCs w:val="24"/>
              </w:rPr>
            </w:pPr>
            <w:r w:rsidRPr="007844CF">
              <w:rPr>
                <w:rFonts w:ascii="Calibri" w:eastAsia="Arial" w:hAnsi="Calibri" w:cs="Calibri"/>
                <w:b/>
                <w:bCs/>
                <w:color w:val="111111"/>
                <w:szCs w:val="24"/>
              </w:rPr>
              <w:t xml:space="preserve"> Zmožnost razvoja</w:t>
            </w:r>
            <w:r w:rsidRPr="007844CF">
              <w:rPr>
                <w:rFonts w:ascii="Calibri" w:eastAsia="Arial" w:hAnsi="Calibri" w:cs="Calibri"/>
                <w:color w:val="111111"/>
                <w:szCs w:val="24"/>
              </w:rPr>
              <w:t xml:space="preserve"> individualnega in soustvarjalnega razmišljanja, kritične presoje ter aktivnega razvoja lastne digitalne pedagoške prakse in prakse širše izobraževalne skupnosti.</w:t>
            </w:r>
          </w:p>
          <w:p w14:paraId="2B88119C" w14:textId="070750E0" w:rsidR="490CEF50" w:rsidRPr="00F601A2" w:rsidRDefault="408A6B17" w:rsidP="113D65EB">
            <w:pPr>
              <w:pStyle w:val="Barvniseznampoudarek11"/>
              <w:numPr>
                <w:ilvl w:val="0"/>
                <w:numId w:val="6"/>
              </w:numPr>
              <w:rPr>
                <w:rFonts w:eastAsia="Times New Roman" w:cs="Calibri"/>
                <w:lang w:val="en-US"/>
              </w:rPr>
            </w:pPr>
            <w:r w:rsidRPr="00F601A2">
              <w:rPr>
                <w:rFonts w:eastAsia="Times New Roman" w:cs="Calibri"/>
              </w:rPr>
              <w:t>učinkovito rešuje probleme in izzive, povezane z učenjem in poučevanjem;</w:t>
            </w:r>
          </w:p>
          <w:p w14:paraId="5C2E37D2" w14:textId="2AAA406D" w:rsidR="408A6B17" w:rsidRPr="002251BE" w:rsidRDefault="7E1F0F78" w:rsidP="1FB8A043">
            <w:pPr>
              <w:pStyle w:val="Barvniseznampoudarek11"/>
              <w:numPr>
                <w:ilvl w:val="0"/>
                <w:numId w:val="6"/>
              </w:numPr>
              <w:rPr>
                <w:rFonts w:cs="Calibri"/>
                <w:lang w:val="en-US"/>
              </w:rPr>
            </w:pPr>
            <w:proofErr w:type="spellStart"/>
            <w:r w:rsidRPr="007844CF">
              <w:rPr>
                <w:rFonts w:eastAsia="Arial" w:cs="Calibri"/>
                <w:b/>
                <w:bCs/>
                <w:color w:val="111111"/>
                <w:lang w:val="en-US"/>
              </w:rPr>
              <w:t>Zmožnost</w:t>
            </w:r>
            <w:proofErr w:type="spellEnd"/>
            <w:r w:rsidRPr="007844CF">
              <w:rPr>
                <w:rFonts w:eastAsia="Arial" w:cs="Calibri"/>
                <w:b/>
                <w:bCs/>
                <w:color w:val="111111"/>
                <w:lang w:val="en-US"/>
              </w:rPr>
              <w:t xml:space="preserve"> rabe </w:t>
            </w:r>
            <w:proofErr w:type="spellStart"/>
            <w:r w:rsidRPr="007844CF">
              <w:rPr>
                <w:rFonts w:eastAsia="Arial" w:cs="Calibri"/>
                <w:b/>
                <w:bCs/>
                <w:color w:val="111111"/>
                <w:lang w:val="en-US"/>
              </w:rPr>
              <w:t>digitalne</w:t>
            </w:r>
            <w:proofErr w:type="spellEnd"/>
            <w:r w:rsidRPr="007844CF">
              <w:rPr>
                <w:rFonts w:eastAsia="Arial" w:cs="Calibri"/>
                <w:b/>
                <w:bCs/>
                <w:color w:val="111111"/>
                <w:lang w:val="en-US"/>
              </w:rPr>
              <w:t xml:space="preserve"> </w:t>
            </w:r>
            <w:proofErr w:type="spellStart"/>
            <w:r w:rsidRPr="007844CF">
              <w:rPr>
                <w:rFonts w:eastAsia="Arial" w:cs="Calibri"/>
                <w:b/>
                <w:bCs/>
                <w:color w:val="111111"/>
                <w:lang w:val="en-US"/>
              </w:rPr>
              <w:t>tehnologije</w:t>
            </w:r>
            <w:proofErr w:type="spellEnd"/>
            <w:r w:rsidRPr="007844CF">
              <w:rPr>
                <w:rFonts w:eastAsia="Arial" w:cs="Calibri"/>
                <w:color w:val="111111"/>
                <w:lang w:val="en-US"/>
              </w:rPr>
              <w:t xml:space="preserve"> za </w:t>
            </w:r>
            <w:proofErr w:type="spellStart"/>
            <w:r w:rsidRPr="007844CF">
              <w:rPr>
                <w:rFonts w:eastAsia="Arial" w:cs="Calibri"/>
                <w:color w:val="111111"/>
                <w:lang w:val="en-US"/>
              </w:rPr>
              <w:t>spodbujanje</w:t>
            </w:r>
            <w:proofErr w:type="spellEnd"/>
            <w:r w:rsidRPr="007844CF">
              <w:rPr>
                <w:rFonts w:eastAsia="Arial" w:cs="Calibri"/>
                <w:color w:val="111111"/>
                <w:lang w:val="en-US"/>
              </w:rPr>
              <w:t xml:space="preserve"> </w:t>
            </w:r>
            <w:proofErr w:type="spellStart"/>
            <w:r w:rsidRPr="007844CF">
              <w:rPr>
                <w:rFonts w:eastAsia="Arial" w:cs="Calibri"/>
                <w:color w:val="111111"/>
                <w:lang w:val="en-US"/>
              </w:rPr>
              <w:t>aktivnega</w:t>
            </w:r>
            <w:proofErr w:type="spellEnd"/>
            <w:r w:rsidRPr="007844CF">
              <w:rPr>
                <w:rFonts w:eastAsia="Arial" w:cs="Calibri"/>
                <w:color w:val="111111"/>
                <w:lang w:val="en-US"/>
              </w:rPr>
              <w:t xml:space="preserve">, </w:t>
            </w:r>
            <w:proofErr w:type="spellStart"/>
            <w:r w:rsidRPr="007844CF">
              <w:rPr>
                <w:rFonts w:eastAsia="Arial" w:cs="Calibri"/>
                <w:color w:val="111111"/>
                <w:lang w:val="en-US"/>
              </w:rPr>
              <w:t>ustvarjalnega</w:t>
            </w:r>
            <w:proofErr w:type="spellEnd"/>
            <w:r w:rsidRPr="007844CF">
              <w:rPr>
                <w:rFonts w:eastAsia="Arial" w:cs="Calibri"/>
                <w:color w:val="111111"/>
                <w:lang w:val="en-US"/>
              </w:rPr>
              <w:t xml:space="preserve"> in </w:t>
            </w:r>
            <w:proofErr w:type="spellStart"/>
            <w:r w:rsidRPr="007844CF">
              <w:rPr>
                <w:rFonts w:eastAsia="Arial" w:cs="Calibri"/>
                <w:color w:val="111111"/>
                <w:lang w:val="en-US"/>
              </w:rPr>
              <w:t>sodelovalnega</w:t>
            </w:r>
            <w:proofErr w:type="spellEnd"/>
            <w:r w:rsidRPr="007844CF">
              <w:rPr>
                <w:rFonts w:eastAsia="Arial" w:cs="Calibri"/>
                <w:color w:val="111111"/>
                <w:lang w:val="en-US"/>
              </w:rPr>
              <w:t xml:space="preserve"> </w:t>
            </w:r>
            <w:proofErr w:type="spellStart"/>
            <w:r w:rsidRPr="007844CF">
              <w:rPr>
                <w:rFonts w:eastAsia="Arial" w:cs="Calibri"/>
                <w:color w:val="111111"/>
                <w:lang w:val="en-US"/>
              </w:rPr>
              <w:t>učenja</w:t>
            </w:r>
            <w:proofErr w:type="spellEnd"/>
            <w:r w:rsidRPr="007844CF">
              <w:rPr>
                <w:rFonts w:eastAsia="Arial" w:cs="Calibri"/>
                <w:color w:val="111111"/>
                <w:lang w:val="en-US"/>
              </w:rPr>
              <w:t>.</w:t>
            </w:r>
          </w:p>
          <w:p w14:paraId="5CBA9A53" w14:textId="77777777" w:rsidR="00E30783" w:rsidRPr="00F601A2" w:rsidRDefault="00E30783" w:rsidP="00536FA5">
            <w:pPr>
              <w:ind w:left="1080"/>
              <w:rPr>
                <w:rFonts w:ascii="Calibri" w:hAnsi="Calibri" w:cs="Calibri"/>
                <w:szCs w:val="24"/>
              </w:rPr>
            </w:pPr>
          </w:p>
          <w:p w14:paraId="7DBF4B80" w14:textId="77777777" w:rsidR="00E30783" w:rsidRPr="00F601A2" w:rsidRDefault="00E30783" w:rsidP="00536FA5">
            <w:pPr>
              <w:rPr>
                <w:rFonts w:ascii="Calibri" w:hAnsi="Calibri" w:cs="Calibri"/>
                <w:szCs w:val="24"/>
                <w:u w:val="single"/>
              </w:rPr>
            </w:pPr>
            <w:proofErr w:type="spellStart"/>
            <w:r w:rsidRPr="00F601A2">
              <w:rPr>
                <w:rFonts w:ascii="Calibri" w:hAnsi="Calibri" w:cs="Calibri"/>
                <w:szCs w:val="24"/>
                <w:u w:val="single"/>
              </w:rPr>
              <w:t>Predmetnospecifične</w:t>
            </w:r>
            <w:proofErr w:type="spellEnd"/>
            <w:r w:rsidRPr="00F601A2">
              <w:rPr>
                <w:rFonts w:ascii="Calibri" w:hAnsi="Calibri" w:cs="Calibri"/>
                <w:szCs w:val="24"/>
                <w:u w:val="single"/>
              </w:rPr>
              <w:t xml:space="preserve"> kompetence:</w:t>
            </w:r>
          </w:p>
          <w:p w14:paraId="2EC0562D" w14:textId="77777777" w:rsidR="00E30783" w:rsidRPr="00F601A2" w:rsidRDefault="00E30783" w:rsidP="00536FA5">
            <w:pPr>
              <w:rPr>
                <w:rFonts w:ascii="Calibri" w:hAnsi="Calibri" w:cs="Calibri"/>
                <w:szCs w:val="24"/>
              </w:rPr>
            </w:pPr>
            <w:r w:rsidRPr="00F601A2">
              <w:rPr>
                <w:rFonts w:ascii="Calibri" w:hAnsi="Calibri" w:cs="Calibri"/>
                <w:szCs w:val="24"/>
              </w:rPr>
              <w:t>Študent/</w:t>
            </w:r>
            <w:proofErr w:type="spellStart"/>
            <w:r w:rsidRPr="00F601A2">
              <w:rPr>
                <w:rFonts w:ascii="Calibri" w:hAnsi="Calibri" w:cs="Calibri"/>
                <w:szCs w:val="24"/>
              </w:rPr>
              <w:t>ka</w:t>
            </w:r>
            <w:proofErr w:type="spellEnd"/>
            <w:r w:rsidRPr="00F601A2">
              <w:rPr>
                <w:rFonts w:ascii="Calibri" w:hAnsi="Calibri" w:cs="Calibri"/>
                <w:szCs w:val="24"/>
              </w:rPr>
              <w:t>:</w:t>
            </w:r>
          </w:p>
          <w:p w14:paraId="23B6CCBF" w14:textId="77777777" w:rsidR="00E30783" w:rsidRPr="00F601A2" w:rsidRDefault="00E30783" w:rsidP="00E30783">
            <w:pPr>
              <w:numPr>
                <w:ilvl w:val="0"/>
                <w:numId w:val="14"/>
              </w:numPr>
              <w:rPr>
                <w:rFonts w:ascii="Calibri" w:hAnsi="Calibri" w:cs="Calibri"/>
                <w:szCs w:val="24"/>
              </w:rPr>
            </w:pPr>
            <w:r w:rsidRPr="00F601A2">
              <w:rPr>
                <w:rFonts w:ascii="Calibri" w:hAnsi="Calibri" w:cs="Calibri"/>
                <w:szCs w:val="24"/>
              </w:rPr>
              <w:lastRenderedPageBreak/>
              <w:t>zna s spoznavnoteoretskega stališča presojati različne pedagoške prakse in učne tehnike;</w:t>
            </w:r>
          </w:p>
          <w:p w14:paraId="36D99168" w14:textId="77777777" w:rsidR="00E30783" w:rsidRPr="00DA36EA" w:rsidRDefault="00E30783" w:rsidP="00E30783">
            <w:pPr>
              <w:numPr>
                <w:ilvl w:val="0"/>
                <w:numId w:val="14"/>
              </w:numPr>
              <w:rPr>
                <w:rFonts w:ascii="Calibri" w:hAnsi="Calibri" w:cs="Calibri"/>
                <w:szCs w:val="24"/>
              </w:rPr>
            </w:pPr>
            <w:r w:rsidRPr="00F601A2">
              <w:rPr>
                <w:rFonts w:ascii="Calibri" w:hAnsi="Calibri" w:cs="Calibri"/>
                <w:szCs w:val="24"/>
              </w:rPr>
              <w:t>zna reflektirati</w:t>
            </w:r>
            <w:r w:rsidRPr="00DA36EA">
              <w:rPr>
                <w:rFonts w:ascii="Calibri" w:hAnsi="Calibri" w:cs="Calibri"/>
                <w:szCs w:val="24"/>
              </w:rPr>
              <w:t xml:space="preserve"> širše vzgojno-izobraževalne cilje ter položaj vzgojitelja v družbi;</w:t>
            </w:r>
          </w:p>
          <w:p w14:paraId="53AC0A56"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razume etično in družbeno-politično problematiko, povezano z vprašanjem vzgoje za »moralni značaj«;</w:t>
            </w:r>
          </w:p>
          <w:p w14:paraId="0A1570FE"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zna prepoznati in se primerno odzvati na otroška vprašanja in razmisleke abstraktne narave ter s tem neguje čudenje in domišljijo kot izvora spoznanja;</w:t>
            </w:r>
          </w:p>
          <w:p w14:paraId="739C7B64"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spodbuja otrokovo zmožnost za dialog in samostojno kritično mišljenje.</w:t>
            </w:r>
          </w:p>
          <w:p w14:paraId="5536913B" w14:textId="77777777" w:rsidR="00E30783" w:rsidRPr="00DA36EA" w:rsidRDefault="00E30783" w:rsidP="00536FA5">
            <w:pPr>
              <w:ind w:left="720"/>
              <w:rPr>
                <w:rFonts w:ascii="Calibri" w:hAnsi="Calibri" w:cs="Calibri"/>
                <w:szCs w:val="24"/>
              </w:rPr>
            </w:pPr>
          </w:p>
        </w:tc>
        <w:tc>
          <w:tcPr>
            <w:tcW w:w="152" w:type="dxa"/>
            <w:gridSpan w:val="2"/>
            <w:tcBorders>
              <w:top w:val="nil"/>
              <w:left w:val="single" w:sz="4" w:space="0" w:color="auto"/>
              <w:bottom w:val="nil"/>
              <w:right w:val="single" w:sz="4" w:space="0" w:color="auto"/>
            </w:tcBorders>
          </w:tcPr>
          <w:p w14:paraId="296E5F79" w14:textId="77777777" w:rsidR="00E30783" w:rsidRPr="00DA36EA" w:rsidRDefault="00E30783" w:rsidP="00536FA5">
            <w:pPr>
              <w:rPr>
                <w:rFonts w:ascii="Calibri" w:hAnsi="Calibri" w:cs="Calibri"/>
                <w:b/>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0A517309"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Objectives</w:t>
            </w:r>
            <w:r w:rsidRPr="00DA36EA">
              <w:rPr>
                <w:rFonts w:ascii="Calibri" w:hAnsi="Calibri" w:cs="Calibri"/>
                <w:szCs w:val="24"/>
                <w:lang w:val="en-GB"/>
              </w:rPr>
              <w:t>:</w:t>
            </w:r>
          </w:p>
          <w:p w14:paraId="71B6DE15"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understanding the basic cognitive topics (the issue of the possibility of knowledge transmission) in relation to education;</w:t>
            </w:r>
          </w:p>
          <w:p w14:paraId="0F72C637"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knowledge of ethical and socio-political problems related to the education and formation of “moral character”;</w:t>
            </w:r>
          </w:p>
          <w:p w14:paraId="412AE5C0"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the ability to reflect the respective educational goals and constructive thinking about the position of teacher in society;</w:t>
            </w:r>
          </w:p>
          <w:p w14:paraId="25BCD250"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the ability to independently plan and conduct a philosophical conversation with children.</w:t>
            </w:r>
          </w:p>
          <w:p w14:paraId="57DD1F8D"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General competences</w:t>
            </w:r>
            <w:r w:rsidRPr="00DA36EA">
              <w:rPr>
                <w:rFonts w:ascii="Calibri" w:hAnsi="Calibri" w:cs="Calibri"/>
                <w:szCs w:val="24"/>
                <w:lang w:val="en-GB"/>
              </w:rPr>
              <w:t>:</w:t>
            </w:r>
          </w:p>
          <w:p w14:paraId="591051EB"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62237B36"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know how to cross-sectionally integrate at the level of content, processes and concepts;</w:t>
            </w:r>
          </w:p>
          <w:p w14:paraId="063AB477"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critically examine and reflect their own teaching practice and professional development plans;</w:t>
            </w:r>
          </w:p>
          <w:p w14:paraId="1529F7A6"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effectively solve the problems and challenges associated with learning and teaching;</w:t>
            </w:r>
          </w:p>
          <w:p w14:paraId="060E5A8C"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know how to encourage and nurture child’s curiosity and interest in learning.</w:t>
            </w:r>
          </w:p>
          <w:p w14:paraId="6FB46C05"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Subject specific competences:</w:t>
            </w:r>
          </w:p>
          <w:p w14:paraId="77A100B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76A6357D"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Know how to assess different pedagogical practices and learning techniques from the perspective of cognitive theory;</w:t>
            </w:r>
          </w:p>
          <w:p w14:paraId="615EECBA"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lastRenderedPageBreak/>
              <w:t>know how to reflect the broader educational goals and preschool teacher’s position in society;</w:t>
            </w:r>
          </w:p>
          <w:p w14:paraId="11AC8034"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understand the ethical and socio-political issues associated with the issue of education for “moral character”;</w:t>
            </w:r>
          </w:p>
          <w:p w14:paraId="21BEFC32"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know how to identify and respond appropriately to children’s questions and reflections of abstract nature and thereby to nourish wondering and imagination as a source of cognition;</w:t>
            </w:r>
          </w:p>
          <w:p w14:paraId="36DDD192"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encourage child’s capacity for dialogue and self-critical thinking.</w:t>
            </w:r>
          </w:p>
          <w:p w14:paraId="76BDABD9" w14:textId="77777777" w:rsidR="00E30783" w:rsidRPr="00DA36EA" w:rsidRDefault="00E30783" w:rsidP="00536FA5">
            <w:pPr>
              <w:rPr>
                <w:rFonts w:ascii="Calibri" w:hAnsi="Calibri" w:cs="Calibri"/>
                <w:szCs w:val="24"/>
                <w:lang w:val="en-GB"/>
              </w:rPr>
            </w:pPr>
          </w:p>
        </w:tc>
      </w:tr>
      <w:tr w:rsidR="00E30783" w:rsidRPr="00DA36EA" w14:paraId="46CCD492" w14:textId="77777777" w:rsidTr="113D65EB">
        <w:trPr>
          <w:trHeight w:val="117"/>
        </w:trPr>
        <w:tc>
          <w:tcPr>
            <w:tcW w:w="4730" w:type="dxa"/>
            <w:gridSpan w:val="3"/>
            <w:tcBorders>
              <w:top w:val="nil"/>
              <w:left w:val="nil"/>
              <w:bottom w:val="single" w:sz="4" w:space="0" w:color="auto"/>
              <w:right w:val="nil"/>
            </w:tcBorders>
          </w:tcPr>
          <w:p w14:paraId="102165D1" w14:textId="77777777" w:rsidR="00E30783" w:rsidRPr="002251BE" w:rsidRDefault="00E30783" w:rsidP="00536FA5">
            <w:pPr>
              <w:rPr>
                <w:rFonts w:ascii="Calibri" w:hAnsi="Calibri" w:cs="Calibri"/>
                <w:b/>
                <w:szCs w:val="24"/>
              </w:rPr>
            </w:pPr>
          </w:p>
          <w:p w14:paraId="6C4BC59C" w14:textId="77777777" w:rsidR="00E30783" w:rsidRPr="00DA36EA" w:rsidRDefault="00E30783" w:rsidP="00536FA5">
            <w:pPr>
              <w:rPr>
                <w:rFonts w:ascii="Calibri" w:hAnsi="Calibri" w:cs="Calibri"/>
                <w:b/>
                <w:szCs w:val="24"/>
              </w:rPr>
            </w:pPr>
            <w:r w:rsidRPr="00DA36EA">
              <w:rPr>
                <w:rFonts w:ascii="Calibri" w:hAnsi="Calibri" w:cs="Calibri"/>
                <w:b/>
                <w:szCs w:val="24"/>
              </w:rPr>
              <w:t>Predvideni študijski rezultati:</w:t>
            </w:r>
          </w:p>
        </w:tc>
        <w:tc>
          <w:tcPr>
            <w:tcW w:w="142" w:type="dxa"/>
          </w:tcPr>
          <w:p w14:paraId="31E8E4D6" w14:textId="77777777" w:rsidR="00E30783" w:rsidRPr="00DA36EA" w:rsidRDefault="00E30783" w:rsidP="00536FA5">
            <w:pPr>
              <w:rPr>
                <w:rFonts w:ascii="Calibri" w:hAnsi="Calibri" w:cs="Calibri"/>
                <w:b/>
                <w:szCs w:val="24"/>
              </w:rPr>
            </w:pPr>
          </w:p>
          <w:p w14:paraId="4E9FC6A0"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6293BCA4" w14:textId="77777777" w:rsidR="00E30783" w:rsidRPr="00DA36EA" w:rsidRDefault="00E30783" w:rsidP="00536FA5">
            <w:pPr>
              <w:rPr>
                <w:rFonts w:ascii="Calibri" w:hAnsi="Calibri" w:cs="Calibri"/>
                <w:b/>
                <w:szCs w:val="24"/>
              </w:rPr>
            </w:pPr>
          </w:p>
          <w:p w14:paraId="58B8DB95"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Intended</w:t>
            </w:r>
            <w:proofErr w:type="spellEnd"/>
            <w:r w:rsidRPr="00DA36EA">
              <w:rPr>
                <w:rFonts w:ascii="Calibri" w:hAnsi="Calibri" w:cs="Calibri"/>
                <w:b/>
                <w:szCs w:val="24"/>
              </w:rPr>
              <w:t xml:space="preserve"> </w:t>
            </w:r>
            <w:proofErr w:type="spellStart"/>
            <w:r w:rsidRPr="00DA36EA">
              <w:rPr>
                <w:rFonts w:ascii="Calibri" w:hAnsi="Calibri" w:cs="Calibri"/>
                <w:b/>
                <w:szCs w:val="24"/>
              </w:rPr>
              <w:t>learning</w:t>
            </w:r>
            <w:proofErr w:type="spellEnd"/>
            <w:r w:rsidRPr="00DA36EA">
              <w:rPr>
                <w:rFonts w:ascii="Calibri" w:hAnsi="Calibri" w:cs="Calibri"/>
                <w:b/>
                <w:szCs w:val="24"/>
              </w:rPr>
              <w:t xml:space="preserve"> </w:t>
            </w:r>
            <w:proofErr w:type="spellStart"/>
            <w:r w:rsidRPr="00DA36EA">
              <w:rPr>
                <w:rFonts w:ascii="Calibri" w:hAnsi="Calibri" w:cs="Calibri"/>
                <w:b/>
                <w:szCs w:val="24"/>
              </w:rPr>
              <w:t>outcomes</w:t>
            </w:r>
            <w:proofErr w:type="spellEnd"/>
            <w:r w:rsidRPr="00DA36EA">
              <w:rPr>
                <w:rFonts w:ascii="Calibri" w:hAnsi="Calibri" w:cs="Calibri"/>
                <w:b/>
                <w:szCs w:val="24"/>
              </w:rPr>
              <w:t>:</w:t>
            </w:r>
          </w:p>
        </w:tc>
      </w:tr>
      <w:tr w:rsidR="00E30783" w:rsidRPr="00DA36EA" w14:paraId="6F344DA4" w14:textId="77777777" w:rsidTr="113D65EB">
        <w:trPr>
          <w:trHeight w:val="1387"/>
        </w:trPr>
        <w:tc>
          <w:tcPr>
            <w:tcW w:w="4730" w:type="dxa"/>
            <w:gridSpan w:val="3"/>
            <w:tcBorders>
              <w:top w:val="single" w:sz="4" w:space="0" w:color="auto"/>
              <w:left w:val="single" w:sz="4" w:space="0" w:color="auto"/>
              <w:bottom w:val="nil"/>
              <w:right w:val="single" w:sz="4" w:space="0" w:color="auto"/>
            </w:tcBorders>
          </w:tcPr>
          <w:p w14:paraId="3B03BF07" w14:textId="77777777" w:rsidR="00E30783" w:rsidRPr="00DA36EA" w:rsidRDefault="00E30783" w:rsidP="00536FA5">
            <w:pPr>
              <w:rPr>
                <w:rFonts w:ascii="Calibri" w:hAnsi="Calibri" w:cs="Calibri"/>
                <w:szCs w:val="24"/>
                <w:u w:val="single"/>
              </w:rPr>
            </w:pPr>
            <w:r w:rsidRPr="002251BE">
              <w:rPr>
                <w:rFonts w:ascii="Calibri" w:hAnsi="Calibri" w:cs="Calibri"/>
                <w:szCs w:val="24"/>
                <w:u w:val="single"/>
              </w:rPr>
              <w:t>Znanje in razumevanje:</w:t>
            </w:r>
          </w:p>
          <w:p w14:paraId="19C44F27"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1B1D5C51"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osnovna spoznavnoteoretska stališča (empirizem, racionalizem, pragmatizem, transcendentalna filozofija), povezana z vprašanjem možnosti poučevanja (prenosa vednosti);</w:t>
            </w:r>
          </w:p>
          <w:p w14:paraId="506B5E66"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osnovne filozofske strategije odgovarjanja na problem vzgoje kot »izgrajevanje moralnega značaja«;</w:t>
            </w:r>
          </w:p>
          <w:p w14:paraId="42115A21"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osnova filozofska stališča, povezana z vprašanjem cilja vzgoje;</w:t>
            </w:r>
          </w:p>
          <w:p w14:paraId="2EBB6D1F"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osnova stališča, povezana z vprašanjem mesta in funkcije vzgoje v družbi;</w:t>
            </w:r>
          </w:p>
          <w:p w14:paraId="6755FC86"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dobi vpogled v zgodovinski razvoj filozofske misli in Evropske znanstvene kulture, povezan s pedagoško teorijo in prakso;</w:t>
            </w:r>
          </w:p>
          <w:p w14:paraId="68C59EB5"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obvlada osnovne zakonitosti sklepanja kot podlage kritičnega razmisleka in pogovora ter osnovna pravila dialektike in sokratskega pogovora;</w:t>
            </w:r>
          </w:p>
          <w:p w14:paraId="00667387"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lastRenderedPageBreak/>
              <w:t>razume strukturo filozofskega spraševanja in jo zmore prepoznati v pogovoru pri odraslih in otrocih ter tako neguje in razvija kritični premislek.</w:t>
            </w:r>
          </w:p>
          <w:p w14:paraId="756AB97D" w14:textId="77777777" w:rsidR="00E30783" w:rsidRPr="00DA36EA" w:rsidRDefault="00E30783" w:rsidP="00536FA5">
            <w:pPr>
              <w:ind w:left="708"/>
              <w:rPr>
                <w:rFonts w:ascii="Calibri" w:hAnsi="Calibri" w:cs="Calibri"/>
                <w:szCs w:val="24"/>
              </w:rPr>
            </w:pPr>
          </w:p>
          <w:p w14:paraId="1A5ADA23" w14:textId="77777777" w:rsidR="00E30783" w:rsidRPr="00DA36EA" w:rsidRDefault="00E30783" w:rsidP="00536FA5">
            <w:pPr>
              <w:rPr>
                <w:rFonts w:ascii="Calibri" w:hAnsi="Calibri" w:cs="Calibri"/>
                <w:szCs w:val="24"/>
                <w:u w:val="single"/>
              </w:rPr>
            </w:pPr>
            <w:r w:rsidRPr="00DA36EA">
              <w:rPr>
                <w:rFonts w:ascii="Calibri" w:hAnsi="Calibri" w:cs="Calibri"/>
                <w:szCs w:val="24"/>
                <w:u w:val="single"/>
              </w:rPr>
              <w:t xml:space="preserve">Uporaba: </w:t>
            </w:r>
          </w:p>
          <w:p w14:paraId="2A6F3DF8"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08A910FD" w14:textId="77777777" w:rsidR="00E30783" w:rsidRPr="00DA36EA" w:rsidRDefault="00E30783" w:rsidP="00E30783">
            <w:pPr>
              <w:numPr>
                <w:ilvl w:val="0"/>
                <w:numId w:val="8"/>
              </w:numPr>
              <w:rPr>
                <w:rFonts w:ascii="Calibri" w:hAnsi="Calibri" w:cs="Calibri"/>
                <w:szCs w:val="24"/>
              </w:rPr>
            </w:pPr>
            <w:r w:rsidRPr="00DA36EA">
              <w:rPr>
                <w:rFonts w:ascii="Calibri" w:hAnsi="Calibri" w:cs="Calibri"/>
                <w:szCs w:val="24"/>
              </w:rPr>
              <w:t>uporabi osnove filozofskega raziskovanja za pretres pedagoških tehnik in strategij s spoznavnoteoretskega in etičnega vidika;</w:t>
            </w:r>
          </w:p>
          <w:p w14:paraId="58FD6EBC" w14:textId="77777777" w:rsidR="00E30783" w:rsidRPr="00DA36EA" w:rsidRDefault="00E30783" w:rsidP="00E30783">
            <w:pPr>
              <w:numPr>
                <w:ilvl w:val="0"/>
                <w:numId w:val="8"/>
              </w:numPr>
              <w:rPr>
                <w:rFonts w:ascii="Calibri" w:hAnsi="Calibri" w:cs="Calibri"/>
                <w:szCs w:val="24"/>
              </w:rPr>
            </w:pPr>
            <w:r w:rsidRPr="00DA36EA">
              <w:rPr>
                <w:rFonts w:ascii="Calibri" w:hAnsi="Calibri" w:cs="Calibri"/>
                <w:szCs w:val="24"/>
              </w:rPr>
              <w:t>uporabi pridobljeno družbeno-politično filozofsko znanje za presojo in odločanje o vsakokratnih ciljih vzgoje in za razumevanje svoje vloge ter odgovornosti znotraj vzgojno-izobraževalnega sistema;</w:t>
            </w:r>
          </w:p>
          <w:p w14:paraId="0D8DFE50" w14:textId="77777777" w:rsidR="00E30783" w:rsidRPr="00DA36EA" w:rsidRDefault="408A6B17" w:rsidP="1FB8A043">
            <w:pPr>
              <w:numPr>
                <w:ilvl w:val="0"/>
                <w:numId w:val="8"/>
              </w:numPr>
              <w:rPr>
                <w:rFonts w:ascii="Calibri" w:hAnsi="Calibri" w:cs="Calibri"/>
              </w:rPr>
            </w:pPr>
            <w:r w:rsidRPr="00DA36EA">
              <w:rPr>
                <w:rFonts w:ascii="Calibri" w:hAnsi="Calibri" w:cs="Calibri"/>
              </w:rPr>
              <w:t>pridobljene filozofske veščine uporabi kot nove učne tehnike oz. z njimi nadgradi že obstoječe.</w:t>
            </w:r>
          </w:p>
          <w:p w14:paraId="44751318" w14:textId="14152AEA" w:rsidR="052FDB87" w:rsidRPr="002251BE" w:rsidRDefault="052FDB87" w:rsidP="1FB8A043">
            <w:pPr>
              <w:numPr>
                <w:ilvl w:val="0"/>
                <w:numId w:val="8"/>
              </w:numPr>
              <w:rPr>
                <w:rFonts w:ascii="Calibri" w:hAnsi="Calibri" w:cs="Calibri"/>
                <w:szCs w:val="24"/>
              </w:rPr>
            </w:pPr>
            <w:r w:rsidRPr="00DA36EA">
              <w:rPr>
                <w:rFonts w:ascii="Calibri" w:hAnsi="Calibri" w:cs="Calibri"/>
                <w:szCs w:val="24"/>
              </w:rPr>
              <w:t>Uporablja digitalne tehnologije kot pripomoček za profesionalno samorefleksijo in načrtovanje pedagoške prakse</w:t>
            </w:r>
          </w:p>
          <w:p w14:paraId="1B61F8A4" w14:textId="77777777" w:rsidR="00E30783" w:rsidRPr="00DA36EA" w:rsidRDefault="00E30783" w:rsidP="00536FA5">
            <w:pPr>
              <w:ind w:left="708"/>
              <w:rPr>
                <w:rFonts w:ascii="Calibri" w:hAnsi="Calibri" w:cs="Calibri"/>
                <w:szCs w:val="24"/>
              </w:rPr>
            </w:pPr>
          </w:p>
          <w:p w14:paraId="188C5A30" w14:textId="77777777" w:rsidR="00E30783" w:rsidRPr="00DA36EA" w:rsidRDefault="00E30783" w:rsidP="00536FA5">
            <w:pPr>
              <w:rPr>
                <w:rFonts w:ascii="Calibri" w:hAnsi="Calibri" w:cs="Calibri"/>
                <w:szCs w:val="24"/>
                <w:u w:val="single"/>
              </w:rPr>
            </w:pPr>
            <w:r w:rsidRPr="00DA36EA">
              <w:rPr>
                <w:rFonts w:ascii="Calibri" w:hAnsi="Calibri" w:cs="Calibri"/>
                <w:szCs w:val="24"/>
                <w:u w:val="single"/>
              </w:rPr>
              <w:t xml:space="preserve">Refleksija: </w:t>
            </w:r>
          </w:p>
          <w:p w14:paraId="5B6C962A"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6FC9A1F8" w14:textId="77777777" w:rsidR="00E30783" w:rsidRPr="00DA36EA" w:rsidRDefault="00E30783" w:rsidP="00E30783">
            <w:pPr>
              <w:numPr>
                <w:ilvl w:val="0"/>
                <w:numId w:val="19"/>
              </w:numPr>
              <w:rPr>
                <w:rFonts w:ascii="Calibri" w:hAnsi="Calibri" w:cs="Calibri"/>
                <w:szCs w:val="24"/>
              </w:rPr>
            </w:pPr>
            <w:r w:rsidRPr="00DA36EA">
              <w:rPr>
                <w:rFonts w:ascii="Calibri" w:hAnsi="Calibri" w:cs="Calibri"/>
                <w:szCs w:val="24"/>
              </w:rPr>
              <w:t>s pridobljenim znanjem reflektira širok nabor tako teoretičnih kot tudi praktičnih dilem znotraj vzgojno-izobraževalne problematike (vprašanje možnosti učenja, vprašanje poučevanja etičnih vrednot, vprašanje ciljev v vzgoji in izobraževanju, vprašanje položaja vzgojitelja/vzgojiteljice v družbi, vprašanje ideologije in izobraževanja).</w:t>
            </w:r>
          </w:p>
          <w:p w14:paraId="2557A9B2" w14:textId="77777777" w:rsidR="00E30783" w:rsidRPr="00DA36EA" w:rsidRDefault="00E30783" w:rsidP="00536FA5">
            <w:pPr>
              <w:rPr>
                <w:rFonts w:ascii="Calibri" w:hAnsi="Calibri" w:cs="Calibri"/>
                <w:szCs w:val="24"/>
              </w:rPr>
            </w:pPr>
          </w:p>
        </w:tc>
        <w:tc>
          <w:tcPr>
            <w:tcW w:w="142" w:type="dxa"/>
            <w:tcBorders>
              <w:top w:val="nil"/>
              <w:left w:val="single" w:sz="4" w:space="0" w:color="auto"/>
              <w:bottom w:val="nil"/>
              <w:right w:val="single" w:sz="4" w:space="0" w:color="auto"/>
            </w:tcBorders>
          </w:tcPr>
          <w:p w14:paraId="2F15DC38" w14:textId="77777777" w:rsidR="00E30783" w:rsidRPr="00DA36EA" w:rsidRDefault="00E30783" w:rsidP="00536FA5">
            <w:pPr>
              <w:rPr>
                <w:rFonts w:ascii="Calibri" w:hAnsi="Calibri" w:cs="Calibri"/>
                <w:szCs w:val="24"/>
              </w:rPr>
            </w:pPr>
          </w:p>
          <w:p w14:paraId="74AE1FEA" w14:textId="77777777" w:rsidR="00E30783" w:rsidRPr="00DA36EA" w:rsidRDefault="00E30783" w:rsidP="00536FA5">
            <w:pPr>
              <w:rPr>
                <w:rFonts w:ascii="Calibri" w:hAnsi="Calibri" w:cs="Calibri"/>
                <w:szCs w:val="24"/>
              </w:rPr>
            </w:pPr>
          </w:p>
          <w:p w14:paraId="570B5076" w14:textId="77777777" w:rsidR="00E30783" w:rsidRPr="00DA36EA" w:rsidRDefault="00E30783" w:rsidP="00536FA5">
            <w:pPr>
              <w:rPr>
                <w:rFonts w:ascii="Calibri" w:hAnsi="Calibri" w:cs="Calibri"/>
                <w:szCs w:val="24"/>
              </w:rPr>
            </w:pPr>
          </w:p>
        </w:tc>
        <w:tc>
          <w:tcPr>
            <w:tcW w:w="4823" w:type="dxa"/>
            <w:gridSpan w:val="2"/>
            <w:tcBorders>
              <w:top w:val="single" w:sz="4" w:space="0" w:color="auto"/>
              <w:left w:val="single" w:sz="4" w:space="0" w:color="auto"/>
              <w:bottom w:val="nil"/>
              <w:right w:val="single" w:sz="4" w:space="0" w:color="auto"/>
            </w:tcBorders>
          </w:tcPr>
          <w:p w14:paraId="681AB3D4"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Knowledge and understanding</w:t>
            </w:r>
            <w:r w:rsidRPr="00DA36EA">
              <w:rPr>
                <w:rFonts w:ascii="Calibri" w:hAnsi="Calibri" w:cs="Calibri"/>
                <w:szCs w:val="24"/>
                <w:lang w:val="en-GB"/>
              </w:rPr>
              <w:t>:</w:t>
            </w:r>
          </w:p>
          <w:p w14:paraId="6371BA9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1D10D069"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cognitive theoretical views (empiricism, rationalism, pragmatism, transcendental philosophy), connected with the issue of potential of teaching (knowledge transfer);</w:t>
            </w:r>
          </w:p>
          <w:p w14:paraId="2918088A"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philosophical strategies of responding to the problem of education as “building moral character”;</w:t>
            </w:r>
          </w:p>
          <w:p w14:paraId="1A0C590C"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philosophical positions associated with the issue of objective education;</w:t>
            </w:r>
          </w:p>
          <w:p w14:paraId="66C0DCB3"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basis positions associated with the issue of position and functions of education in society;</w:t>
            </w:r>
          </w:p>
          <w:p w14:paraId="0FDFB9D7"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acquire insight into the historical development of philosophical thought and European scientific culture, in connection with pedagogical theory and practice;</w:t>
            </w:r>
          </w:p>
          <w:p w14:paraId="14E9156B"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 xml:space="preserve">have a good command of the basic principles of reasoning as the basis for </w:t>
            </w:r>
            <w:r w:rsidRPr="00DA36EA">
              <w:rPr>
                <w:rFonts w:ascii="Calibri" w:hAnsi="Calibri" w:cs="Calibri"/>
                <w:szCs w:val="24"/>
                <w:lang w:val="en-GB"/>
              </w:rPr>
              <w:lastRenderedPageBreak/>
              <w:t>critical reflection and conversation, and the basic rules of dialectics and Socratic conversation;</w:t>
            </w:r>
          </w:p>
          <w:p w14:paraId="4CE77912"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understand the structure of philosophical interrogation and is able to identify it in a conversation of adults and children and also cultivate and develop critical thinking.</w:t>
            </w:r>
          </w:p>
          <w:p w14:paraId="671C8127"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Application</w:t>
            </w:r>
            <w:r w:rsidRPr="00DA36EA">
              <w:rPr>
                <w:rFonts w:ascii="Calibri" w:hAnsi="Calibri" w:cs="Calibri"/>
                <w:szCs w:val="24"/>
                <w:lang w:val="en-GB"/>
              </w:rPr>
              <w:t>:</w:t>
            </w:r>
          </w:p>
          <w:p w14:paraId="4B93984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7846815C"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basics of philosophical research to assess educational techniques and strategies from cognitive and ethical points of view;</w:t>
            </w:r>
          </w:p>
          <w:p w14:paraId="43DD99E3"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acquired socio-political philosophical knowledge to assess and determine the respective objectives of education and understanding of their roles and responsibilities within the education system;</w:t>
            </w:r>
          </w:p>
          <w:p w14:paraId="27656FDC"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acquired philosophical skills as new teaching techniques and to upgrade existing ones with them.</w:t>
            </w:r>
          </w:p>
          <w:p w14:paraId="79810EF4" w14:textId="77777777" w:rsidR="00E30783" w:rsidRPr="00DA36EA" w:rsidRDefault="00E30783" w:rsidP="00536FA5">
            <w:pPr>
              <w:rPr>
                <w:rFonts w:ascii="Calibri" w:hAnsi="Calibri" w:cs="Calibri"/>
                <w:szCs w:val="24"/>
                <w:lang w:val="en-GB"/>
              </w:rPr>
            </w:pPr>
          </w:p>
          <w:p w14:paraId="6727A425"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Reflection</w:t>
            </w:r>
            <w:r w:rsidRPr="00DA36EA">
              <w:rPr>
                <w:rFonts w:ascii="Calibri" w:hAnsi="Calibri" w:cs="Calibri"/>
                <w:szCs w:val="24"/>
                <w:lang w:val="en-GB"/>
              </w:rPr>
              <w:t>:</w:t>
            </w:r>
          </w:p>
          <w:p w14:paraId="76D102DE"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4B680046" w14:textId="77777777" w:rsidR="00E30783" w:rsidRPr="00DA36EA" w:rsidRDefault="00E30783" w:rsidP="00E30783">
            <w:pPr>
              <w:numPr>
                <w:ilvl w:val="0"/>
                <w:numId w:val="18"/>
              </w:numPr>
              <w:rPr>
                <w:rFonts w:ascii="Calibri" w:hAnsi="Calibri" w:cs="Calibri"/>
                <w:szCs w:val="24"/>
                <w:lang w:val="en-GB"/>
              </w:rPr>
            </w:pPr>
            <w:r w:rsidRPr="00DA36EA">
              <w:rPr>
                <w:rFonts w:ascii="Calibri" w:hAnsi="Calibri" w:cs="Calibri"/>
                <w:szCs w:val="24"/>
                <w:lang w:val="en-GB"/>
              </w:rPr>
              <w:t>with the acquired knowledge reflect a wide range of both theoretical and practical dilemmas within the educational issues (issue of learning opportunities, the issue of teaching ethical values, the question of objectives in education, the question of the position of preschool teacher in society, the issue of ideology and education).</w:t>
            </w:r>
          </w:p>
          <w:p w14:paraId="6FDF608F" w14:textId="77777777" w:rsidR="00E30783" w:rsidRPr="00DA36EA" w:rsidRDefault="00E30783" w:rsidP="00536FA5">
            <w:pPr>
              <w:rPr>
                <w:rFonts w:ascii="Calibri" w:hAnsi="Calibri" w:cs="Calibri"/>
                <w:szCs w:val="24"/>
                <w:lang w:val="en-GB"/>
              </w:rPr>
            </w:pPr>
          </w:p>
          <w:p w14:paraId="678833B3" w14:textId="77777777" w:rsidR="00E30783" w:rsidRPr="00DA36EA" w:rsidRDefault="00E30783" w:rsidP="00536FA5">
            <w:pPr>
              <w:rPr>
                <w:rFonts w:ascii="Calibri" w:hAnsi="Calibri" w:cs="Calibri"/>
                <w:szCs w:val="24"/>
                <w:lang w:val="en-GB"/>
              </w:rPr>
            </w:pPr>
          </w:p>
        </w:tc>
      </w:tr>
      <w:tr w:rsidR="00E30783" w:rsidRPr="00DA36EA" w14:paraId="6A3F33A7" w14:textId="77777777" w:rsidTr="113D65EB">
        <w:trPr>
          <w:trHeight w:val="80"/>
        </w:trPr>
        <w:tc>
          <w:tcPr>
            <w:tcW w:w="4730" w:type="dxa"/>
            <w:gridSpan w:val="3"/>
            <w:tcBorders>
              <w:top w:val="nil"/>
              <w:left w:val="single" w:sz="4" w:space="0" w:color="auto"/>
              <w:bottom w:val="single" w:sz="4" w:space="0" w:color="auto"/>
              <w:right w:val="single" w:sz="4" w:space="0" w:color="auto"/>
            </w:tcBorders>
          </w:tcPr>
          <w:p w14:paraId="449370D5" w14:textId="77777777" w:rsidR="00E30783" w:rsidRPr="002251BE" w:rsidRDefault="00E30783" w:rsidP="00536FA5">
            <w:pPr>
              <w:rPr>
                <w:rFonts w:ascii="Calibri" w:hAnsi="Calibri" w:cs="Calibri"/>
                <w:szCs w:val="24"/>
              </w:rPr>
            </w:pPr>
          </w:p>
        </w:tc>
        <w:tc>
          <w:tcPr>
            <w:tcW w:w="142" w:type="dxa"/>
            <w:tcBorders>
              <w:top w:val="nil"/>
              <w:left w:val="single" w:sz="4" w:space="0" w:color="auto"/>
              <w:bottom w:val="nil"/>
              <w:right w:val="single" w:sz="4" w:space="0" w:color="auto"/>
            </w:tcBorders>
          </w:tcPr>
          <w:p w14:paraId="675C76B7" w14:textId="77777777" w:rsidR="00E30783" w:rsidRPr="00DA36EA" w:rsidRDefault="00E30783" w:rsidP="00536FA5">
            <w:pPr>
              <w:rPr>
                <w:rFonts w:ascii="Calibri" w:hAnsi="Calibri" w:cs="Calibri"/>
                <w:b/>
                <w:szCs w:val="24"/>
              </w:rPr>
            </w:pPr>
          </w:p>
        </w:tc>
        <w:tc>
          <w:tcPr>
            <w:tcW w:w="4823" w:type="dxa"/>
            <w:gridSpan w:val="2"/>
            <w:tcBorders>
              <w:top w:val="nil"/>
              <w:left w:val="single" w:sz="4" w:space="0" w:color="auto"/>
              <w:bottom w:val="single" w:sz="4" w:space="0" w:color="auto"/>
              <w:right w:val="single" w:sz="4" w:space="0" w:color="auto"/>
            </w:tcBorders>
          </w:tcPr>
          <w:p w14:paraId="6143346D" w14:textId="77777777" w:rsidR="00E30783" w:rsidRPr="00DA36EA" w:rsidRDefault="00E30783" w:rsidP="00536FA5">
            <w:pPr>
              <w:rPr>
                <w:rFonts w:ascii="Calibri" w:hAnsi="Calibri" w:cs="Calibri"/>
                <w:szCs w:val="24"/>
              </w:rPr>
            </w:pPr>
          </w:p>
        </w:tc>
      </w:tr>
      <w:tr w:rsidR="00E30783" w:rsidRPr="00DA36EA" w14:paraId="467CAAF0" w14:textId="77777777" w:rsidTr="113D65EB">
        <w:tc>
          <w:tcPr>
            <w:tcW w:w="4730" w:type="dxa"/>
            <w:gridSpan w:val="3"/>
            <w:tcBorders>
              <w:top w:val="nil"/>
              <w:left w:val="nil"/>
              <w:bottom w:val="single" w:sz="4" w:space="0" w:color="auto"/>
              <w:right w:val="nil"/>
            </w:tcBorders>
          </w:tcPr>
          <w:p w14:paraId="15AD89C1" w14:textId="77777777" w:rsidR="00E30783" w:rsidRPr="002251BE" w:rsidRDefault="00E30783" w:rsidP="00536FA5">
            <w:pPr>
              <w:rPr>
                <w:rFonts w:ascii="Calibri" w:hAnsi="Calibri" w:cs="Calibri"/>
                <w:b/>
                <w:szCs w:val="24"/>
              </w:rPr>
            </w:pPr>
          </w:p>
          <w:p w14:paraId="3D8A5CCC" w14:textId="0C9869DA" w:rsidR="00E30783" w:rsidRPr="00DA36EA" w:rsidRDefault="00E30783" w:rsidP="00536FA5">
            <w:pPr>
              <w:rPr>
                <w:rFonts w:ascii="Calibri" w:hAnsi="Calibri" w:cs="Calibri"/>
                <w:b/>
                <w:szCs w:val="24"/>
              </w:rPr>
            </w:pPr>
            <w:r w:rsidRPr="00DA36EA">
              <w:rPr>
                <w:rFonts w:ascii="Calibri" w:hAnsi="Calibri" w:cs="Calibri"/>
                <w:b/>
                <w:szCs w:val="24"/>
              </w:rPr>
              <w:t>Metode poučevanja in učenja</w:t>
            </w:r>
            <w:r w:rsidR="00F601A2">
              <w:rPr>
                <w:rFonts w:ascii="Calibri" w:hAnsi="Calibri" w:cs="Calibri"/>
                <w:b/>
                <w:szCs w:val="24"/>
              </w:rPr>
              <w:t>*</w:t>
            </w:r>
            <w:r w:rsidRPr="002251BE">
              <w:rPr>
                <w:rFonts w:ascii="Calibri" w:hAnsi="Calibri" w:cs="Calibri"/>
                <w:b/>
                <w:szCs w:val="24"/>
              </w:rPr>
              <w:t>:</w:t>
            </w:r>
          </w:p>
        </w:tc>
        <w:tc>
          <w:tcPr>
            <w:tcW w:w="142" w:type="dxa"/>
          </w:tcPr>
          <w:p w14:paraId="0016D3FB" w14:textId="77777777" w:rsidR="00E30783" w:rsidRPr="00DA36EA" w:rsidRDefault="00E30783" w:rsidP="00536FA5">
            <w:pPr>
              <w:rPr>
                <w:rFonts w:ascii="Calibri" w:hAnsi="Calibri" w:cs="Calibri"/>
                <w:b/>
                <w:szCs w:val="24"/>
              </w:rPr>
            </w:pPr>
          </w:p>
          <w:p w14:paraId="06CEFDCF"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4DEB9576" w14:textId="77777777" w:rsidR="00E30783" w:rsidRPr="00DA36EA" w:rsidRDefault="00E30783" w:rsidP="00536FA5">
            <w:pPr>
              <w:rPr>
                <w:rFonts w:ascii="Calibri" w:hAnsi="Calibri" w:cs="Calibri"/>
                <w:b/>
                <w:szCs w:val="24"/>
              </w:rPr>
            </w:pPr>
          </w:p>
          <w:p w14:paraId="61D1BE41" w14:textId="43159A8F" w:rsidR="00E30783" w:rsidRPr="00DA36EA" w:rsidRDefault="00E30783" w:rsidP="00536FA5">
            <w:pPr>
              <w:rPr>
                <w:rFonts w:ascii="Calibri" w:hAnsi="Calibri" w:cs="Calibri"/>
                <w:b/>
                <w:szCs w:val="24"/>
              </w:rPr>
            </w:pPr>
            <w:proofErr w:type="spellStart"/>
            <w:r w:rsidRPr="00DA36EA">
              <w:rPr>
                <w:rFonts w:ascii="Calibri" w:hAnsi="Calibri" w:cs="Calibri"/>
                <w:b/>
                <w:szCs w:val="24"/>
              </w:rPr>
              <w:t>Learning</w:t>
            </w:r>
            <w:proofErr w:type="spellEnd"/>
            <w:r w:rsidRPr="00DA36EA">
              <w:rPr>
                <w:rFonts w:ascii="Calibri" w:hAnsi="Calibri" w:cs="Calibri"/>
                <w:b/>
                <w:szCs w:val="24"/>
              </w:rPr>
              <w:t xml:space="preserve"> </w:t>
            </w:r>
            <w:proofErr w:type="spellStart"/>
            <w:r w:rsidRPr="00DA36EA">
              <w:rPr>
                <w:rFonts w:ascii="Calibri" w:hAnsi="Calibri" w:cs="Calibri"/>
                <w:b/>
                <w:szCs w:val="24"/>
              </w:rPr>
              <w:t>and</w:t>
            </w:r>
            <w:proofErr w:type="spellEnd"/>
            <w:r w:rsidRPr="00DA36EA">
              <w:rPr>
                <w:rFonts w:ascii="Calibri" w:hAnsi="Calibri" w:cs="Calibri"/>
                <w:b/>
                <w:szCs w:val="24"/>
              </w:rPr>
              <w:t xml:space="preserve"> </w:t>
            </w:r>
            <w:proofErr w:type="spellStart"/>
            <w:r w:rsidRPr="00DA36EA">
              <w:rPr>
                <w:rFonts w:ascii="Calibri" w:hAnsi="Calibri" w:cs="Calibri"/>
                <w:b/>
                <w:szCs w:val="24"/>
              </w:rPr>
              <w:t>teaching</w:t>
            </w:r>
            <w:proofErr w:type="spellEnd"/>
            <w:r w:rsidRPr="00DA36EA">
              <w:rPr>
                <w:rFonts w:ascii="Calibri" w:hAnsi="Calibri" w:cs="Calibri"/>
                <w:b/>
                <w:szCs w:val="24"/>
              </w:rPr>
              <w:t xml:space="preserve"> </w:t>
            </w:r>
            <w:proofErr w:type="spellStart"/>
            <w:r w:rsidRPr="00DA36EA">
              <w:rPr>
                <w:rFonts w:ascii="Calibri" w:hAnsi="Calibri" w:cs="Calibri"/>
                <w:b/>
                <w:szCs w:val="24"/>
              </w:rPr>
              <w:t>methods</w:t>
            </w:r>
            <w:proofErr w:type="spellEnd"/>
            <w:r w:rsidR="00F601A2">
              <w:rPr>
                <w:rFonts w:ascii="Calibri" w:hAnsi="Calibri" w:cs="Calibri"/>
                <w:b/>
                <w:szCs w:val="24"/>
              </w:rPr>
              <w:t>*</w:t>
            </w:r>
            <w:r w:rsidRPr="002251BE">
              <w:rPr>
                <w:rFonts w:ascii="Calibri" w:hAnsi="Calibri" w:cs="Calibri"/>
                <w:b/>
                <w:szCs w:val="24"/>
              </w:rPr>
              <w:t>:</w:t>
            </w:r>
          </w:p>
        </w:tc>
      </w:tr>
      <w:tr w:rsidR="00E30783" w:rsidRPr="00DA36EA" w14:paraId="2C86C9B4" w14:textId="77777777" w:rsidTr="113D65EB">
        <w:trPr>
          <w:trHeight w:val="1499"/>
        </w:trPr>
        <w:tc>
          <w:tcPr>
            <w:tcW w:w="4730" w:type="dxa"/>
            <w:gridSpan w:val="3"/>
            <w:tcBorders>
              <w:top w:val="single" w:sz="4" w:space="0" w:color="auto"/>
              <w:left w:val="single" w:sz="4" w:space="0" w:color="auto"/>
              <w:bottom w:val="single" w:sz="4" w:space="0" w:color="auto"/>
              <w:right w:val="single" w:sz="4" w:space="0" w:color="auto"/>
            </w:tcBorders>
          </w:tcPr>
          <w:p w14:paraId="37B6A589" w14:textId="77777777" w:rsidR="00E30783" w:rsidRPr="00DA36EA" w:rsidRDefault="00E30783" w:rsidP="00E30783">
            <w:pPr>
              <w:numPr>
                <w:ilvl w:val="0"/>
                <w:numId w:val="9"/>
              </w:numPr>
              <w:rPr>
                <w:rFonts w:ascii="Calibri" w:hAnsi="Calibri" w:cs="Calibri"/>
                <w:szCs w:val="24"/>
              </w:rPr>
            </w:pPr>
            <w:r w:rsidRPr="002251BE">
              <w:rPr>
                <w:rFonts w:ascii="Calibri" w:hAnsi="Calibri" w:cs="Calibri"/>
                <w:szCs w:val="24"/>
              </w:rPr>
              <w:lastRenderedPageBreak/>
              <w:t>predavanja,</w:t>
            </w:r>
          </w:p>
          <w:p w14:paraId="74F94545"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 xml:space="preserve">skupinsko in individualno delo, </w:t>
            </w:r>
          </w:p>
          <w:p w14:paraId="19E3535E"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aktivne metode poučevanja,</w:t>
            </w:r>
          </w:p>
          <w:p w14:paraId="4101F4D2" w14:textId="77777777" w:rsidR="00E30783" w:rsidRPr="00DA36EA" w:rsidRDefault="00E30783" w:rsidP="00E30783">
            <w:pPr>
              <w:numPr>
                <w:ilvl w:val="0"/>
                <w:numId w:val="9"/>
              </w:numPr>
              <w:rPr>
                <w:rFonts w:ascii="Calibri" w:hAnsi="Calibri" w:cs="Calibri"/>
                <w:szCs w:val="24"/>
              </w:rPr>
            </w:pPr>
            <w:proofErr w:type="spellStart"/>
            <w:r w:rsidRPr="00DA36EA">
              <w:rPr>
                <w:rFonts w:ascii="Calibri" w:hAnsi="Calibri" w:cs="Calibri"/>
                <w:szCs w:val="24"/>
              </w:rPr>
              <w:t>neoskoratski</w:t>
            </w:r>
            <w:proofErr w:type="spellEnd"/>
            <w:r w:rsidRPr="00DA36EA">
              <w:rPr>
                <w:rFonts w:ascii="Calibri" w:hAnsi="Calibri" w:cs="Calibri"/>
                <w:szCs w:val="24"/>
              </w:rPr>
              <w:t xml:space="preserve"> dialog,</w:t>
            </w:r>
          </w:p>
          <w:p w14:paraId="0319F48F"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študije primerov.</w:t>
            </w:r>
          </w:p>
          <w:p w14:paraId="15C7C461" w14:textId="32BD997B" w:rsidR="00E30783" w:rsidRPr="002251BE" w:rsidRDefault="00F601A2" w:rsidP="00536FA5">
            <w:pPr>
              <w:rPr>
                <w:rFonts w:ascii="Calibri" w:hAnsi="Calibri" w:cs="Calibri"/>
                <w:szCs w:val="24"/>
              </w:rPr>
            </w:pPr>
            <w:r>
              <w:rPr>
                <w:rFonts w:ascii="Calibri" w:hAnsi="Calibri" w:cs="Calibri"/>
                <w:szCs w:val="24"/>
              </w:rPr>
              <w:t>*</w:t>
            </w:r>
            <w:r w:rsidR="00042E88">
              <w:rPr>
                <w:rFonts w:ascii="Calibri" w:hAnsi="Calibri" w:cs="Calibri"/>
                <w:szCs w:val="24"/>
              </w:rPr>
              <w:t xml:space="preserve">Tudi </w:t>
            </w:r>
            <w:r>
              <w:rPr>
                <w:rFonts w:ascii="Calibri" w:hAnsi="Calibri" w:cs="Calibri"/>
                <w:szCs w:val="24"/>
              </w:rPr>
              <w:t>z vključevanjem digitalne tehnologije.</w:t>
            </w:r>
          </w:p>
        </w:tc>
        <w:tc>
          <w:tcPr>
            <w:tcW w:w="142" w:type="dxa"/>
            <w:tcBorders>
              <w:top w:val="nil"/>
              <w:left w:val="single" w:sz="4" w:space="0" w:color="auto"/>
              <w:bottom w:val="nil"/>
              <w:right w:val="single" w:sz="4" w:space="0" w:color="auto"/>
            </w:tcBorders>
          </w:tcPr>
          <w:p w14:paraId="2BC57A15" w14:textId="77777777" w:rsidR="00E30783" w:rsidRPr="00DA36EA" w:rsidRDefault="00E30783" w:rsidP="00536FA5">
            <w:pPr>
              <w:rPr>
                <w:rFonts w:ascii="Calibri" w:hAnsi="Calibri" w:cs="Calibri"/>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51E954FD"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lectures</w:t>
            </w:r>
            <w:proofErr w:type="spellEnd"/>
            <w:r w:rsidRPr="00DA36EA">
              <w:rPr>
                <w:rFonts w:ascii="Calibri" w:hAnsi="Calibri" w:cs="Calibri"/>
                <w:szCs w:val="24"/>
              </w:rPr>
              <w:t>,</w:t>
            </w:r>
          </w:p>
          <w:p w14:paraId="7F6E542F"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group</w:t>
            </w:r>
            <w:proofErr w:type="spellEnd"/>
            <w:r w:rsidRPr="00DA36EA">
              <w:rPr>
                <w:rFonts w:ascii="Calibri" w:hAnsi="Calibri" w:cs="Calibri"/>
                <w:szCs w:val="24"/>
              </w:rPr>
              <w:t xml:space="preserve"> </w:t>
            </w:r>
            <w:proofErr w:type="spellStart"/>
            <w:r w:rsidRPr="00DA36EA">
              <w:rPr>
                <w:rFonts w:ascii="Calibri" w:hAnsi="Calibri" w:cs="Calibri"/>
                <w:szCs w:val="24"/>
              </w:rPr>
              <w:t>and</w:t>
            </w:r>
            <w:proofErr w:type="spellEnd"/>
            <w:r w:rsidRPr="00DA36EA">
              <w:rPr>
                <w:rFonts w:ascii="Calibri" w:hAnsi="Calibri" w:cs="Calibri"/>
                <w:szCs w:val="24"/>
              </w:rPr>
              <w:t xml:space="preserve"> </w:t>
            </w:r>
            <w:proofErr w:type="spellStart"/>
            <w:r w:rsidRPr="00DA36EA">
              <w:rPr>
                <w:rFonts w:ascii="Calibri" w:hAnsi="Calibri" w:cs="Calibri"/>
                <w:szCs w:val="24"/>
              </w:rPr>
              <w:t>individual</w:t>
            </w:r>
            <w:proofErr w:type="spellEnd"/>
            <w:r w:rsidRPr="00DA36EA">
              <w:rPr>
                <w:rFonts w:ascii="Calibri" w:hAnsi="Calibri" w:cs="Calibri"/>
                <w:szCs w:val="24"/>
              </w:rPr>
              <w:t xml:space="preserve"> </w:t>
            </w:r>
            <w:proofErr w:type="spellStart"/>
            <w:r w:rsidRPr="00DA36EA">
              <w:rPr>
                <w:rFonts w:ascii="Calibri" w:hAnsi="Calibri" w:cs="Calibri"/>
                <w:szCs w:val="24"/>
              </w:rPr>
              <w:t>work</w:t>
            </w:r>
            <w:proofErr w:type="spellEnd"/>
            <w:r w:rsidRPr="00DA36EA">
              <w:rPr>
                <w:rFonts w:ascii="Calibri" w:hAnsi="Calibri" w:cs="Calibri"/>
                <w:szCs w:val="24"/>
              </w:rPr>
              <w:t>,</w:t>
            </w:r>
          </w:p>
          <w:p w14:paraId="46A08CF4"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active</w:t>
            </w:r>
            <w:proofErr w:type="spellEnd"/>
            <w:r w:rsidRPr="00DA36EA">
              <w:rPr>
                <w:rFonts w:ascii="Calibri" w:hAnsi="Calibri" w:cs="Calibri"/>
                <w:szCs w:val="24"/>
              </w:rPr>
              <w:t xml:space="preserve"> </w:t>
            </w:r>
            <w:proofErr w:type="spellStart"/>
            <w:r w:rsidRPr="00DA36EA">
              <w:rPr>
                <w:rFonts w:ascii="Calibri" w:hAnsi="Calibri" w:cs="Calibri"/>
                <w:szCs w:val="24"/>
              </w:rPr>
              <w:t>teaching</w:t>
            </w:r>
            <w:proofErr w:type="spellEnd"/>
            <w:r w:rsidRPr="00DA36EA">
              <w:rPr>
                <w:rFonts w:ascii="Calibri" w:hAnsi="Calibri" w:cs="Calibri"/>
                <w:szCs w:val="24"/>
              </w:rPr>
              <w:t xml:space="preserve"> </w:t>
            </w:r>
            <w:proofErr w:type="spellStart"/>
            <w:r w:rsidRPr="00DA36EA">
              <w:rPr>
                <w:rFonts w:ascii="Calibri" w:hAnsi="Calibri" w:cs="Calibri"/>
                <w:szCs w:val="24"/>
              </w:rPr>
              <w:t>methods</w:t>
            </w:r>
            <w:proofErr w:type="spellEnd"/>
            <w:r w:rsidRPr="00DA36EA">
              <w:rPr>
                <w:rFonts w:ascii="Calibri" w:hAnsi="Calibri" w:cs="Calibri"/>
                <w:szCs w:val="24"/>
              </w:rPr>
              <w:t>,</w:t>
            </w:r>
          </w:p>
          <w:p w14:paraId="184C4C7A"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neo-Socratic</w:t>
            </w:r>
            <w:proofErr w:type="spellEnd"/>
            <w:r w:rsidRPr="00DA36EA">
              <w:rPr>
                <w:rFonts w:ascii="Calibri" w:hAnsi="Calibri" w:cs="Calibri"/>
                <w:szCs w:val="24"/>
              </w:rPr>
              <w:t xml:space="preserve"> </w:t>
            </w:r>
            <w:proofErr w:type="spellStart"/>
            <w:r w:rsidRPr="00DA36EA">
              <w:rPr>
                <w:rFonts w:ascii="Calibri" w:hAnsi="Calibri" w:cs="Calibri"/>
                <w:szCs w:val="24"/>
              </w:rPr>
              <w:t>dialogue</w:t>
            </w:r>
            <w:proofErr w:type="spellEnd"/>
            <w:r w:rsidRPr="00DA36EA">
              <w:rPr>
                <w:rFonts w:ascii="Calibri" w:hAnsi="Calibri" w:cs="Calibri"/>
                <w:szCs w:val="24"/>
              </w:rPr>
              <w:t>,</w:t>
            </w:r>
          </w:p>
          <w:p w14:paraId="6357A56D" w14:textId="77777777" w:rsidR="00042E88" w:rsidRDefault="00E30783" w:rsidP="00042E88">
            <w:pPr>
              <w:numPr>
                <w:ilvl w:val="0"/>
                <w:numId w:val="18"/>
              </w:numPr>
              <w:rPr>
                <w:rFonts w:ascii="Calibri" w:hAnsi="Calibri" w:cs="Calibri"/>
                <w:szCs w:val="24"/>
              </w:rPr>
            </w:pPr>
            <w:proofErr w:type="spellStart"/>
            <w:r w:rsidRPr="00DA36EA">
              <w:rPr>
                <w:rFonts w:ascii="Calibri" w:hAnsi="Calibri" w:cs="Calibri"/>
                <w:szCs w:val="24"/>
              </w:rPr>
              <w:t>case</w:t>
            </w:r>
            <w:proofErr w:type="spellEnd"/>
            <w:r w:rsidRPr="00DA36EA">
              <w:rPr>
                <w:rFonts w:ascii="Calibri" w:hAnsi="Calibri" w:cs="Calibri"/>
                <w:szCs w:val="24"/>
              </w:rPr>
              <w:t xml:space="preserve"> </w:t>
            </w:r>
            <w:proofErr w:type="spellStart"/>
            <w:r w:rsidRPr="00DA36EA">
              <w:rPr>
                <w:rFonts w:ascii="Calibri" w:hAnsi="Calibri" w:cs="Calibri"/>
                <w:szCs w:val="24"/>
              </w:rPr>
              <w:t>studies</w:t>
            </w:r>
            <w:proofErr w:type="spellEnd"/>
            <w:r w:rsidRPr="00DA36EA">
              <w:rPr>
                <w:rFonts w:ascii="Calibri" w:hAnsi="Calibri" w:cs="Calibri"/>
                <w:szCs w:val="24"/>
              </w:rPr>
              <w:t>.</w:t>
            </w:r>
          </w:p>
          <w:p w14:paraId="421EA402" w14:textId="60766C37" w:rsidR="00F601A2" w:rsidRPr="00042E88" w:rsidRDefault="00042E88" w:rsidP="007844CF">
            <w:pPr>
              <w:rPr>
                <w:rFonts w:ascii="Calibri" w:hAnsi="Calibri" w:cs="Calibri"/>
                <w:szCs w:val="24"/>
              </w:rPr>
            </w:pPr>
            <w:r>
              <w:rPr>
                <w:rFonts w:ascii="Calibri" w:hAnsi="Calibri" w:cs="Calibri"/>
                <w:szCs w:val="24"/>
              </w:rPr>
              <w:t xml:space="preserve">* </w:t>
            </w:r>
            <w:proofErr w:type="spellStart"/>
            <w:r>
              <w:rPr>
                <w:rFonts w:ascii="Calibri" w:hAnsi="Calibri" w:cs="Calibri"/>
                <w:szCs w:val="24"/>
              </w:rPr>
              <w:t>A</w:t>
            </w:r>
            <w:r w:rsidR="002251BE" w:rsidRPr="00042E88">
              <w:rPr>
                <w:rFonts w:ascii="Calibri" w:hAnsi="Calibri" w:cs="Calibri"/>
                <w:szCs w:val="24"/>
              </w:rPr>
              <w:t>lso</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using</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digital</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tehnology</w:t>
            </w:r>
            <w:proofErr w:type="spellEnd"/>
            <w:r w:rsidR="002251BE" w:rsidRPr="00042E88">
              <w:rPr>
                <w:rFonts w:ascii="Calibri" w:hAnsi="Calibri" w:cs="Calibri"/>
                <w:szCs w:val="24"/>
              </w:rPr>
              <w:t>.</w:t>
            </w:r>
          </w:p>
        </w:tc>
      </w:tr>
      <w:tr w:rsidR="00E30783" w:rsidRPr="00DA36EA" w14:paraId="506EACC4" w14:textId="77777777" w:rsidTr="113D65EB">
        <w:tc>
          <w:tcPr>
            <w:tcW w:w="4023" w:type="dxa"/>
            <w:tcBorders>
              <w:top w:val="nil"/>
              <w:left w:val="nil"/>
              <w:bottom w:val="single" w:sz="4" w:space="0" w:color="auto"/>
              <w:right w:val="nil"/>
            </w:tcBorders>
          </w:tcPr>
          <w:p w14:paraId="49F4C439" w14:textId="77777777" w:rsidR="00E30783" w:rsidRPr="002251BE" w:rsidRDefault="00E30783" w:rsidP="00536FA5">
            <w:pPr>
              <w:rPr>
                <w:rFonts w:ascii="Calibri" w:hAnsi="Calibri" w:cs="Calibri"/>
                <w:b/>
                <w:szCs w:val="24"/>
              </w:rPr>
            </w:pPr>
          </w:p>
          <w:p w14:paraId="4E18A3A3" w14:textId="77777777" w:rsidR="00E30783" w:rsidRPr="00DA36EA" w:rsidRDefault="00E30783" w:rsidP="00536FA5">
            <w:pPr>
              <w:rPr>
                <w:rFonts w:ascii="Calibri" w:hAnsi="Calibri" w:cs="Calibri"/>
                <w:b/>
                <w:szCs w:val="24"/>
              </w:rPr>
            </w:pPr>
            <w:r w:rsidRPr="00DA36EA">
              <w:rPr>
                <w:rFonts w:ascii="Calibri" w:hAnsi="Calibri" w:cs="Calibri"/>
                <w:b/>
                <w:szCs w:val="24"/>
              </w:rPr>
              <w:t>Načini ocenjevanja:</w:t>
            </w:r>
          </w:p>
        </w:tc>
        <w:tc>
          <w:tcPr>
            <w:tcW w:w="1560" w:type="dxa"/>
            <w:gridSpan w:val="4"/>
            <w:tcBorders>
              <w:top w:val="nil"/>
              <w:left w:val="nil"/>
              <w:bottom w:val="single" w:sz="4" w:space="0" w:color="auto"/>
              <w:right w:val="nil"/>
            </w:tcBorders>
          </w:tcPr>
          <w:p w14:paraId="224A7165" w14:textId="77777777" w:rsidR="00E30783" w:rsidRPr="00DA36EA" w:rsidRDefault="00E30783" w:rsidP="00536FA5">
            <w:pPr>
              <w:rPr>
                <w:rFonts w:ascii="Calibri" w:hAnsi="Calibri" w:cs="Calibri"/>
                <w:szCs w:val="24"/>
              </w:rPr>
            </w:pPr>
            <w:r w:rsidRPr="00DA36EA">
              <w:rPr>
                <w:rFonts w:ascii="Calibri" w:hAnsi="Calibri" w:cs="Calibri"/>
                <w:szCs w:val="24"/>
              </w:rPr>
              <w:t>Delež (v %) /</w:t>
            </w:r>
          </w:p>
          <w:p w14:paraId="1CECE69E" w14:textId="77777777" w:rsidR="00E30783" w:rsidRPr="00DA36EA" w:rsidRDefault="00E30783" w:rsidP="00536FA5">
            <w:pPr>
              <w:rPr>
                <w:rFonts w:ascii="Calibri" w:hAnsi="Calibri" w:cs="Calibri"/>
                <w:b/>
                <w:szCs w:val="24"/>
              </w:rPr>
            </w:pPr>
            <w:proofErr w:type="spellStart"/>
            <w:r w:rsidRPr="00DA36EA">
              <w:rPr>
                <w:rFonts w:ascii="Calibri" w:hAnsi="Calibri" w:cs="Calibri"/>
                <w:szCs w:val="24"/>
              </w:rPr>
              <w:t>Weight</w:t>
            </w:r>
            <w:proofErr w:type="spellEnd"/>
            <w:r w:rsidRPr="00DA36EA">
              <w:rPr>
                <w:rFonts w:ascii="Calibri" w:hAnsi="Calibri" w:cs="Calibri"/>
                <w:szCs w:val="24"/>
              </w:rPr>
              <w:t xml:space="preserve"> (in %)</w:t>
            </w:r>
          </w:p>
        </w:tc>
        <w:tc>
          <w:tcPr>
            <w:tcW w:w="4112" w:type="dxa"/>
            <w:tcBorders>
              <w:top w:val="nil"/>
              <w:left w:val="nil"/>
              <w:bottom w:val="single" w:sz="4" w:space="0" w:color="auto"/>
              <w:right w:val="nil"/>
            </w:tcBorders>
          </w:tcPr>
          <w:p w14:paraId="4757F458" w14:textId="77777777" w:rsidR="00E30783" w:rsidRPr="00DA36EA" w:rsidRDefault="00E30783" w:rsidP="00536FA5">
            <w:pPr>
              <w:rPr>
                <w:rFonts w:ascii="Calibri" w:hAnsi="Calibri" w:cs="Calibri"/>
                <w:b/>
                <w:szCs w:val="24"/>
              </w:rPr>
            </w:pPr>
          </w:p>
          <w:p w14:paraId="1445AF9C"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Assessment</w:t>
            </w:r>
            <w:proofErr w:type="spellEnd"/>
            <w:r w:rsidRPr="00DA36EA">
              <w:rPr>
                <w:rFonts w:ascii="Calibri" w:hAnsi="Calibri" w:cs="Calibri"/>
                <w:b/>
                <w:szCs w:val="24"/>
              </w:rPr>
              <w:t>:</w:t>
            </w:r>
          </w:p>
        </w:tc>
      </w:tr>
      <w:tr w:rsidR="00E30783" w:rsidRPr="00DA36EA" w14:paraId="1EB9193D" w14:textId="77777777" w:rsidTr="113D65EB">
        <w:trPr>
          <w:trHeight w:val="1104"/>
        </w:trPr>
        <w:tc>
          <w:tcPr>
            <w:tcW w:w="4023" w:type="dxa"/>
            <w:tcBorders>
              <w:top w:val="single" w:sz="4" w:space="0" w:color="auto"/>
              <w:left w:val="single" w:sz="4" w:space="0" w:color="auto"/>
              <w:bottom w:val="single" w:sz="4" w:space="0" w:color="auto"/>
              <w:right w:val="single" w:sz="4" w:space="0" w:color="auto"/>
            </w:tcBorders>
          </w:tcPr>
          <w:p w14:paraId="40E6C4C7" w14:textId="77777777" w:rsidR="00E30783" w:rsidRPr="00DA36EA" w:rsidRDefault="00E30783" w:rsidP="00536FA5">
            <w:pPr>
              <w:rPr>
                <w:rFonts w:ascii="Calibri" w:hAnsi="Calibri" w:cs="Calibri"/>
                <w:szCs w:val="24"/>
              </w:rPr>
            </w:pPr>
            <w:r w:rsidRPr="002251BE">
              <w:rPr>
                <w:rFonts w:ascii="Calibri" w:hAnsi="Calibri" w:cs="Calibri"/>
                <w:szCs w:val="24"/>
              </w:rPr>
              <w:t xml:space="preserve">Način (pisni izpit, ustno izpraševanje, </w:t>
            </w:r>
            <w:r w:rsidRPr="00DA36EA">
              <w:rPr>
                <w:rFonts w:ascii="Calibri" w:hAnsi="Calibri" w:cs="Calibri"/>
                <w:szCs w:val="24"/>
              </w:rPr>
              <w:t>naloge, projekt)</w:t>
            </w:r>
          </w:p>
          <w:p w14:paraId="7017DD82" w14:textId="77777777" w:rsidR="00E30783" w:rsidRPr="00DA36EA" w:rsidRDefault="00E30783" w:rsidP="00536FA5">
            <w:pPr>
              <w:rPr>
                <w:rFonts w:ascii="Calibri" w:hAnsi="Calibri" w:cs="Calibri"/>
                <w:szCs w:val="24"/>
              </w:rPr>
            </w:pPr>
          </w:p>
          <w:p w14:paraId="5E99AE8C" w14:textId="61222FBA" w:rsidR="00E30783" w:rsidRPr="00DA36EA" w:rsidRDefault="408A6B17" w:rsidP="1FB8A043">
            <w:pPr>
              <w:numPr>
                <w:ilvl w:val="0"/>
                <w:numId w:val="10"/>
              </w:numPr>
              <w:rPr>
                <w:rFonts w:ascii="Calibri" w:hAnsi="Calibri" w:cs="Calibri"/>
              </w:rPr>
            </w:pPr>
            <w:r w:rsidRPr="00DA36EA">
              <w:rPr>
                <w:rFonts w:ascii="Calibri" w:hAnsi="Calibri" w:cs="Calibri"/>
              </w:rPr>
              <w:t>izpit (</w:t>
            </w:r>
            <w:r w:rsidR="00E30783" w:rsidRPr="00DA36EA">
              <w:rPr>
                <w:rFonts w:ascii="Calibri" w:hAnsi="Calibri" w:cs="Calibri"/>
              </w:rPr>
              <w:t>pisni ali ustni</w:t>
            </w:r>
            <w:r w:rsidRPr="00DA36EA">
              <w:rPr>
                <w:rFonts w:ascii="Calibri" w:hAnsi="Calibri" w:cs="Calibri"/>
              </w:rPr>
              <w:t>),</w:t>
            </w:r>
          </w:p>
          <w:p w14:paraId="48CA2778" w14:textId="3A2252EC" w:rsidR="00E30783" w:rsidRPr="00DA36EA" w:rsidRDefault="00042E88">
            <w:pPr>
              <w:numPr>
                <w:ilvl w:val="0"/>
                <w:numId w:val="10"/>
              </w:numPr>
              <w:rPr>
                <w:rFonts w:ascii="Calibri" w:hAnsi="Calibri" w:cs="Calibri"/>
              </w:rPr>
            </w:pPr>
            <w:r>
              <w:rPr>
                <w:rFonts w:ascii="Calibri" w:hAnsi="Calibri" w:cs="Calibri"/>
              </w:rPr>
              <w:t>i</w:t>
            </w:r>
            <w:r w:rsidRPr="00DA36EA">
              <w:rPr>
                <w:rFonts w:ascii="Calibri" w:hAnsi="Calibri" w:cs="Calibri"/>
              </w:rPr>
              <w:t xml:space="preserve">zdelava </w:t>
            </w:r>
            <w:r w:rsidR="00E30783" w:rsidRPr="00DA36EA">
              <w:rPr>
                <w:rFonts w:ascii="Calibri" w:hAnsi="Calibri" w:cs="Calibri"/>
              </w:rPr>
              <w:t>in predstavitev projektnega ali seminarskega dela</w:t>
            </w:r>
            <w:r>
              <w:rPr>
                <w:rFonts w:ascii="Calibri" w:hAnsi="Calibri" w:cs="Calibri"/>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59150B" w14:textId="77777777" w:rsidR="00E30783" w:rsidRPr="00DA36EA" w:rsidRDefault="00E30783" w:rsidP="00536FA5">
            <w:pPr>
              <w:jc w:val="center"/>
              <w:rPr>
                <w:rFonts w:ascii="Calibri" w:hAnsi="Calibri" w:cs="Calibri"/>
                <w:szCs w:val="24"/>
              </w:rPr>
            </w:pPr>
            <w:r w:rsidRPr="00DA36EA">
              <w:rPr>
                <w:rFonts w:ascii="Calibri" w:hAnsi="Calibri" w:cs="Calibri"/>
                <w:szCs w:val="24"/>
              </w:rPr>
              <w:t>80 %,</w:t>
            </w:r>
          </w:p>
          <w:p w14:paraId="0A88F06F" w14:textId="77777777" w:rsidR="00E30783" w:rsidRPr="00DA36EA" w:rsidRDefault="00E30783" w:rsidP="00536FA5">
            <w:pPr>
              <w:jc w:val="center"/>
              <w:rPr>
                <w:rFonts w:ascii="Calibri" w:hAnsi="Calibri" w:cs="Calibri"/>
                <w:szCs w:val="24"/>
              </w:rPr>
            </w:pPr>
            <w:r w:rsidRPr="00DA36EA">
              <w:rPr>
                <w:rFonts w:ascii="Calibri" w:hAnsi="Calibri" w:cs="Calibri"/>
                <w:szCs w:val="24"/>
              </w:rPr>
              <w:t>20 %</w:t>
            </w:r>
          </w:p>
          <w:p w14:paraId="427C96F5" w14:textId="77777777" w:rsidR="00E30783" w:rsidRPr="00DA36EA" w:rsidRDefault="00E30783" w:rsidP="00536FA5">
            <w:pPr>
              <w:jc w:val="center"/>
              <w:rPr>
                <w:rFonts w:ascii="Calibri" w:hAnsi="Calibri" w:cs="Calibri"/>
                <w:szCs w:val="24"/>
              </w:rPr>
            </w:pPr>
          </w:p>
        </w:tc>
        <w:tc>
          <w:tcPr>
            <w:tcW w:w="4112" w:type="dxa"/>
            <w:tcBorders>
              <w:top w:val="single" w:sz="4" w:space="0" w:color="auto"/>
              <w:left w:val="single" w:sz="4" w:space="0" w:color="auto"/>
              <w:bottom w:val="single" w:sz="4" w:space="0" w:color="auto"/>
              <w:right w:val="single" w:sz="4" w:space="0" w:color="auto"/>
            </w:tcBorders>
          </w:tcPr>
          <w:p w14:paraId="40B81D87" w14:textId="77777777" w:rsidR="00E30783" w:rsidRPr="00DA36EA" w:rsidRDefault="00E30783" w:rsidP="00536FA5">
            <w:pPr>
              <w:rPr>
                <w:rFonts w:ascii="Calibri" w:hAnsi="Calibri" w:cs="Calibri"/>
                <w:szCs w:val="24"/>
              </w:rPr>
            </w:pPr>
            <w:proofErr w:type="spellStart"/>
            <w:r w:rsidRPr="00DA36EA">
              <w:rPr>
                <w:rFonts w:ascii="Calibri" w:hAnsi="Calibri" w:cs="Calibri"/>
                <w:szCs w:val="24"/>
              </w:rPr>
              <w:t>Type</w:t>
            </w:r>
            <w:proofErr w:type="spellEnd"/>
            <w:r w:rsidRPr="00DA36EA">
              <w:rPr>
                <w:rFonts w:ascii="Calibri" w:hAnsi="Calibri" w:cs="Calibri"/>
                <w:szCs w:val="24"/>
              </w:rPr>
              <w:t xml:space="preserve"> (</w:t>
            </w:r>
            <w:proofErr w:type="spellStart"/>
            <w:r w:rsidRPr="00DA36EA">
              <w:rPr>
                <w:rFonts w:ascii="Calibri" w:hAnsi="Calibri" w:cs="Calibri"/>
                <w:szCs w:val="24"/>
              </w:rPr>
              <w:t>examination</w:t>
            </w:r>
            <w:proofErr w:type="spellEnd"/>
            <w:r w:rsidRPr="00DA36EA">
              <w:rPr>
                <w:rFonts w:ascii="Calibri" w:hAnsi="Calibri" w:cs="Calibri"/>
                <w:szCs w:val="24"/>
              </w:rPr>
              <w:t xml:space="preserve">, oral, </w:t>
            </w:r>
            <w:proofErr w:type="spellStart"/>
            <w:r w:rsidRPr="00DA36EA">
              <w:rPr>
                <w:rFonts w:ascii="Calibri" w:hAnsi="Calibri" w:cs="Calibri"/>
                <w:szCs w:val="24"/>
              </w:rPr>
              <w:t>coursework</w:t>
            </w:r>
            <w:proofErr w:type="spellEnd"/>
            <w:r w:rsidRPr="00DA36EA">
              <w:rPr>
                <w:rFonts w:ascii="Calibri" w:hAnsi="Calibri" w:cs="Calibri"/>
                <w:szCs w:val="24"/>
              </w:rPr>
              <w:t xml:space="preserve">, </w:t>
            </w:r>
            <w:proofErr w:type="spellStart"/>
            <w:r w:rsidRPr="00DA36EA">
              <w:rPr>
                <w:rFonts w:ascii="Calibri" w:hAnsi="Calibri" w:cs="Calibri"/>
                <w:szCs w:val="24"/>
              </w:rPr>
              <w:t>project</w:t>
            </w:r>
            <w:proofErr w:type="spellEnd"/>
            <w:r w:rsidRPr="00DA36EA">
              <w:rPr>
                <w:rFonts w:ascii="Calibri" w:hAnsi="Calibri" w:cs="Calibri"/>
                <w:szCs w:val="24"/>
              </w:rPr>
              <w:t>):</w:t>
            </w:r>
          </w:p>
          <w:p w14:paraId="7251ACCA" w14:textId="77777777" w:rsidR="00E30783" w:rsidRPr="00DA36EA" w:rsidRDefault="00E30783" w:rsidP="00536FA5">
            <w:pPr>
              <w:rPr>
                <w:rFonts w:ascii="Calibri" w:hAnsi="Calibri" w:cs="Calibri"/>
                <w:szCs w:val="24"/>
              </w:rPr>
            </w:pPr>
          </w:p>
          <w:p w14:paraId="425EBF0A" w14:textId="77777777" w:rsidR="00E30783" w:rsidRPr="00DA36EA" w:rsidRDefault="00E30783" w:rsidP="00E30783">
            <w:pPr>
              <w:numPr>
                <w:ilvl w:val="0"/>
                <w:numId w:val="20"/>
              </w:numPr>
              <w:rPr>
                <w:rFonts w:ascii="Calibri" w:hAnsi="Calibri" w:cs="Calibri"/>
                <w:b/>
                <w:szCs w:val="24"/>
              </w:rPr>
            </w:pPr>
            <w:proofErr w:type="spellStart"/>
            <w:r w:rsidRPr="00DA36EA">
              <w:rPr>
                <w:rFonts w:ascii="Calibri" w:hAnsi="Calibri" w:cs="Calibri"/>
                <w:szCs w:val="24"/>
              </w:rPr>
              <w:t>written</w:t>
            </w:r>
            <w:proofErr w:type="spellEnd"/>
            <w:r w:rsidRPr="00DA36EA">
              <w:rPr>
                <w:rFonts w:ascii="Calibri" w:hAnsi="Calibri" w:cs="Calibri"/>
                <w:szCs w:val="24"/>
              </w:rPr>
              <w:t xml:space="preserve"> </w:t>
            </w:r>
            <w:proofErr w:type="spellStart"/>
            <w:r w:rsidRPr="00DA36EA">
              <w:rPr>
                <w:rFonts w:ascii="Calibri" w:hAnsi="Calibri" w:cs="Calibri"/>
                <w:szCs w:val="24"/>
              </w:rPr>
              <w:t>or</w:t>
            </w:r>
            <w:proofErr w:type="spellEnd"/>
            <w:r w:rsidRPr="00DA36EA">
              <w:rPr>
                <w:rFonts w:ascii="Calibri" w:hAnsi="Calibri" w:cs="Calibri"/>
                <w:szCs w:val="24"/>
              </w:rPr>
              <w:t xml:space="preserve"> oral </w:t>
            </w:r>
            <w:proofErr w:type="spellStart"/>
            <w:r w:rsidRPr="00DA36EA">
              <w:rPr>
                <w:rFonts w:ascii="Calibri" w:hAnsi="Calibri" w:cs="Calibri"/>
                <w:szCs w:val="24"/>
              </w:rPr>
              <w:t>exam</w:t>
            </w:r>
            <w:proofErr w:type="spellEnd"/>
            <w:r w:rsidRPr="00DA36EA">
              <w:rPr>
                <w:rFonts w:ascii="Calibri" w:hAnsi="Calibri" w:cs="Calibri"/>
                <w:szCs w:val="24"/>
              </w:rPr>
              <w:t>,</w:t>
            </w:r>
          </w:p>
          <w:p w14:paraId="47D3ADA3" w14:textId="77777777" w:rsidR="00E30783" w:rsidRPr="00DA36EA" w:rsidRDefault="00E30783" w:rsidP="00E30783">
            <w:pPr>
              <w:numPr>
                <w:ilvl w:val="0"/>
                <w:numId w:val="20"/>
              </w:numPr>
              <w:rPr>
                <w:rFonts w:ascii="Calibri" w:hAnsi="Calibri" w:cs="Calibri"/>
                <w:b/>
                <w:szCs w:val="24"/>
              </w:rPr>
            </w:pPr>
            <w:proofErr w:type="spellStart"/>
            <w:r w:rsidRPr="00DA36EA">
              <w:rPr>
                <w:rFonts w:ascii="Calibri" w:hAnsi="Calibri" w:cs="Calibri"/>
                <w:szCs w:val="24"/>
              </w:rPr>
              <w:t>production</w:t>
            </w:r>
            <w:proofErr w:type="spellEnd"/>
            <w:r w:rsidRPr="00DA36EA">
              <w:rPr>
                <w:rFonts w:ascii="Calibri" w:hAnsi="Calibri" w:cs="Calibri"/>
                <w:szCs w:val="24"/>
              </w:rPr>
              <w:t xml:space="preserve"> </w:t>
            </w:r>
            <w:proofErr w:type="spellStart"/>
            <w:r w:rsidRPr="00DA36EA">
              <w:rPr>
                <w:rFonts w:ascii="Calibri" w:hAnsi="Calibri" w:cs="Calibri"/>
                <w:szCs w:val="24"/>
              </w:rPr>
              <w:t>and</w:t>
            </w:r>
            <w:proofErr w:type="spellEnd"/>
            <w:r w:rsidRPr="00DA36EA">
              <w:rPr>
                <w:rFonts w:ascii="Calibri" w:hAnsi="Calibri" w:cs="Calibri"/>
                <w:szCs w:val="24"/>
              </w:rPr>
              <w:t xml:space="preserve"> </w:t>
            </w:r>
            <w:proofErr w:type="spellStart"/>
            <w:r w:rsidRPr="00DA36EA">
              <w:rPr>
                <w:rFonts w:ascii="Calibri" w:hAnsi="Calibri" w:cs="Calibri"/>
                <w:szCs w:val="24"/>
              </w:rPr>
              <w:t>presentation</w:t>
            </w:r>
            <w:proofErr w:type="spellEnd"/>
            <w:r w:rsidRPr="00DA36EA">
              <w:rPr>
                <w:rFonts w:ascii="Calibri" w:hAnsi="Calibri" w:cs="Calibri"/>
                <w:szCs w:val="24"/>
              </w:rPr>
              <w:t xml:space="preserve"> </w:t>
            </w:r>
            <w:proofErr w:type="spellStart"/>
            <w:r w:rsidRPr="00DA36EA">
              <w:rPr>
                <w:rFonts w:ascii="Calibri" w:hAnsi="Calibri" w:cs="Calibri"/>
                <w:szCs w:val="24"/>
              </w:rPr>
              <w:t>of</w:t>
            </w:r>
            <w:proofErr w:type="spellEnd"/>
            <w:r w:rsidRPr="00DA36EA">
              <w:rPr>
                <w:rFonts w:ascii="Calibri" w:hAnsi="Calibri" w:cs="Calibri"/>
                <w:szCs w:val="24"/>
              </w:rPr>
              <w:t xml:space="preserve"> a </w:t>
            </w:r>
            <w:proofErr w:type="spellStart"/>
            <w:r w:rsidRPr="00DA36EA">
              <w:rPr>
                <w:rFonts w:ascii="Calibri" w:hAnsi="Calibri" w:cs="Calibri"/>
                <w:szCs w:val="24"/>
              </w:rPr>
              <w:t>project</w:t>
            </w:r>
            <w:proofErr w:type="spellEnd"/>
            <w:r w:rsidRPr="00DA36EA">
              <w:rPr>
                <w:rFonts w:ascii="Calibri" w:hAnsi="Calibri" w:cs="Calibri"/>
                <w:szCs w:val="24"/>
              </w:rPr>
              <w:t xml:space="preserve"> </w:t>
            </w:r>
            <w:proofErr w:type="spellStart"/>
            <w:r w:rsidRPr="00DA36EA">
              <w:rPr>
                <w:rFonts w:ascii="Calibri" w:hAnsi="Calibri" w:cs="Calibri"/>
                <w:szCs w:val="24"/>
              </w:rPr>
              <w:t>or</w:t>
            </w:r>
            <w:proofErr w:type="spellEnd"/>
            <w:r w:rsidRPr="00DA36EA">
              <w:rPr>
                <w:rFonts w:ascii="Calibri" w:hAnsi="Calibri" w:cs="Calibri"/>
                <w:szCs w:val="24"/>
              </w:rPr>
              <w:t xml:space="preserve"> seminar </w:t>
            </w:r>
            <w:proofErr w:type="spellStart"/>
            <w:r w:rsidRPr="00DA36EA">
              <w:rPr>
                <w:rFonts w:ascii="Calibri" w:hAnsi="Calibri" w:cs="Calibri"/>
                <w:szCs w:val="24"/>
              </w:rPr>
              <w:t>work</w:t>
            </w:r>
            <w:proofErr w:type="spellEnd"/>
            <w:r w:rsidRPr="00DA36EA">
              <w:rPr>
                <w:rFonts w:ascii="Calibri" w:hAnsi="Calibri" w:cs="Calibri"/>
                <w:szCs w:val="24"/>
              </w:rPr>
              <w:t>.</w:t>
            </w:r>
          </w:p>
        </w:tc>
      </w:tr>
      <w:tr w:rsidR="00E30783" w:rsidRPr="00DA36EA" w14:paraId="783F496B" w14:textId="77777777" w:rsidTr="113D65EB">
        <w:tc>
          <w:tcPr>
            <w:tcW w:w="9695" w:type="dxa"/>
            <w:gridSpan w:val="6"/>
            <w:tcBorders>
              <w:top w:val="single" w:sz="4" w:space="0" w:color="auto"/>
              <w:left w:val="nil"/>
              <w:bottom w:val="single" w:sz="4" w:space="0" w:color="auto"/>
              <w:right w:val="nil"/>
            </w:tcBorders>
          </w:tcPr>
          <w:p w14:paraId="3E09F687" w14:textId="77777777" w:rsidR="00E30783" w:rsidRPr="002251BE" w:rsidRDefault="00E30783" w:rsidP="00536FA5">
            <w:pPr>
              <w:rPr>
                <w:rFonts w:ascii="Calibri" w:hAnsi="Calibri" w:cs="Calibri"/>
                <w:b/>
                <w:szCs w:val="24"/>
              </w:rPr>
            </w:pPr>
          </w:p>
          <w:p w14:paraId="2487B9BD" w14:textId="1DB0F166" w:rsidR="00E30783" w:rsidRPr="00DA36EA" w:rsidRDefault="00E30783" w:rsidP="24C47106">
            <w:pPr>
              <w:rPr>
                <w:rFonts w:ascii="Calibri" w:hAnsi="Calibri" w:cs="Calibri"/>
                <w:b/>
                <w:bCs/>
              </w:rPr>
            </w:pPr>
            <w:r w:rsidRPr="00DA36EA">
              <w:rPr>
                <w:rFonts w:ascii="Calibri" w:hAnsi="Calibri" w:cs="Calibri"/>
                <w:b/>
                <w:bCs/>
              </w:rPr>
              <w:t xml:space="preserve">Reference nosilca / </w:t>
            </w:r>
            <w:proofErr w:type="spellStart"/>
            <w:r w:rsidRPr="00DA36EA">
              <w:rPr>
                <w:rFonts w:ascii="Calibri" w:hAnsi="Calibri" w:cs="Calibri"/>
                <w:b/>
                <w:bCs/>
              </w:rPr>
              <w:t>Lecturer's</w:t>
            </w:r>
            <w:proofErr w:type="spellEnd"/>
            <w:r w:rsidRPr="00DA36EA">
              <w:rPr>
                <w:rFonts w:ascii="Calibri" w:hAnsi="Calibri" w:cs="Calibri"/>
                <w:b/>
                <w:bCs/>
              </w:rPr>
              <w:t xml:space="preserve"> </w:t>
            </w:r>
            <w:proofErr w:type="spellStart"/>
            <w:r w:rsidRPr="00DA36EA">
              <w:rPr>
                <w:rFonts w:ascii="Calibri" w:hAnsi="Calibri" w:cs="Calibri"/>
                <w:b/>
                <w:bCs/>
              </w:rPr>
              <w:t>references</w:t>
            </w:r>
            <w:proofErr w:type="spellEnd"/>
            <w:r w:rsidRPr="00DA36EA">
              <w:rPr>
                <w:rFonts w:ascii="Calibri" w:hAnsi="Calibri" w:cs="Calibri"/>
                <w:b/>
                <w:bCs/>
              </w:rPr>
              <w:t>:</w:t>
            </w:r>
          </w:p>
          <w:p w14:paraId="03317E35" w14:textId="7E4934C2" w:rsidR="00E30783" w:rsidRPr="00042E88" w:rsidRDefault="00E30783" w:rsidP="24C47106">
            <w:pPr>
              <w:rPr>
                <w:rFonts w:ascii="Calibri" w:hAnsi="Calibri" w:cs="Calibri"/>
                <w:b/>
                <w:bCs/>
                <w:szCs w:val="24"/>
              </w:rPr>
            </w:pPr>
          </w:p>
          <w:tbl>
            <w:tblPr>
              <w:tblStyle w:val="Tabelamrea"/>
              <w:tblW w:w="0" w:type="auto"/>
              <w:tblLayout w:type="fixed"/>
              <w:tblLook w:val="06A0" w:firstRow="1" w:lastRow="0" w:firstColumn="1" w:lastColumn="0" w:noHBand="1" w:noVBand="1"/>
            </w:tblPr>
            <w:tblGrid>
              <w:gridCol w:w="9585"/>
            </w:tblGrid>
            <w:tr w:rsidR="24C47106" w:rsidRPr="002251BE" w14:paraId="417C02FD" w14:textId="77777777" w:rsidTr="24C47106">
              <w:trPr>
                <w:trHeight w:val="300"/>
              </w:trPr>
              <w:tc>
                <w:tcPr>
                  <w:tcW w:w="9585" w:type="dxa"/>
                </w:tcPr>
                <w:p w14:paraId="11360476" w14:textId="45F9CB31" w:rsidR="25355274" w:rsidRPr="007844CF" w:rsidRDefault="002251BE" w:rsidP="007844CF">
                  <w:pPr>
                    <w:pStyle w:val="Odstavekseznama"/>
                    <w:numPr>
                      <w:ilvl w:val="0"/>
                      <w:numId w:val="23"/>
                    </w:numPr>
                    <w:rPr>
                      <w:rFonts w:ascii="Calibri" w:eastAsia="Verdana" w:hAnsi="Calibri" w:cs="Calibri"/>
                      <w:color w:val="000000" w:themeColor="text1"/>
                      <w:szCs w:val="24"/>
                    </w:rPr>
                  </w:pPr>
                  <w:r w:rsidRPr="007844CF">
                    <w:rPr>
                      <w:rFonts w:ascii="Calibri" w:eastAsia="Verdana" w:hAnsi="Calibri" w:cs="Calibri"/>
                      <w:color w:val="000000" w:themeColor="text1"/>
                      <w:szCs w:val="24"/>
                    </w:rPr>
                    <w:t>Grušovnik</w:t>
                  </w:r>
                  <w:r w:rsidR="25355274" w:rsidRPr="007844CF">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T. (2018)</w:t>
                  </w:r>
                  <w:r w:rsidR="25355274" w:rsidRPr="007844CF">
                    <w:rPr>
                      <w:rFonts w:ascii="Calibri" w:eastAsia="Verdana" w:hAnsi="Calibri" w:cs="Calibri"/>
                      <w:color w:val="000000" w:themeColor="text1"/>
                      <w:szCs w:val="24"/>
                    </w:rPr>
                    <w:t xml:space="preserve">. Filozofija za otroke in vzgoja za etiki mišljenja. V </w:t>
                  </w:r>
                  <w:r w:rsidR="25355274" w:rsidRPr="007844CF">
                    <w:rPr>
                      <w:rFonts w:ascii="Calibri" w:eastAsia="Verdana" w:hAnsi="Calibri" w:cs="Calibri"/>
                      <w:i/>
                      <w:iCs/>
                      <w:color w:val="000000" w:themeColor="text1"/>
                      <w:szCs w:val="24"/>
                    </w:rPr>
                    <w:t>Filozofija za otroke: pretekle izkušnje, prihodnji izzivi: knjižica s programom in povzetki znanstvenega sestanka</w:t>
                  </w:r>
                  <w:r w:rsidRPr="007844CF">
                    <w:rPr>
                      <w:rFonts w:ascii="Calibri" w:eastAsia="Verdana" w:hAnsi="Calibri" w:cs="Calibri"/>
                      <w:color w:val="000000" w:themeColor="text1"/>
                      <w:szCs w:val="24"/>
                    </w:rPr>
                    <w:t xml:space="preserve"> (str. 1)</w:t>
                  </w:r>
                  <w:r w:rsidR="25355274" w:rsidRPr="007844CF">
                    <w:rPr>
                      <w:rFonts w:ascii="Calibri" w:eastAsia="Verdana" w:hAnsi="Calibri" w:cs="Calibri"/>
                      <w:color w:val="000000" w:themeColor="text1"/>
                      <w:szCs w:val="24"/>
                    </w:rPr>
                    <w:t>. Znanstveni sestanek Filozofija za otroke: pretekle izkušnje, prihodnji izzivi</w:t>
                  </w:r>
                  <w:r w:rsidRPr="007844CF">
                    <w:rPr>
                      <w:rFonts w:ascii="Calibri" w:eastAsia="Verdana" w:hAnsi="Calibri" w:cs="Calibri"/>
                      <w:color w:val="000000" w:themeColor="text1"/>
                      <w:szCs w:val="24"/>
                    </w:rPr>
                    <w:t>.</w:t>
                  </w:r>
                </w:p>
                <w:p w14:paraId="4DC3A505" w14:textId="6FBC86B4" w:rsidR="25355274"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 T. (2018).</w:t>
                  </w:r>
                  <w:r w:rsidRPr="007844CF">
                    <w:rPr>
                      <w:rFonts w:ascii="Calibri" w:eastAsia="Verdana" w:hAnsi="Calibri" w:cs="Calibri"/>
                      <w:color w:val="000000" w:themeColor="text1"/>
                      <w:szCs w:val="24"/>
                    </w:rPr>
                    <w:t xml:space="preserve"> Relevantnost Platonove Prispodobe o votlini za poučevanje v 21. stoletju. V</w:t>
                  </w:r>
                  <w:r w:rsidR="002251BE" w:rsidRPr="007844CF">
                    <w:rPr>
                      <w:rFonts w:ascii="Calibri" w:eastAsia="Verdana" w:hAnsi="Calibri" w:cs="Calibri"/>
                      <w:color w:val="000000" w:themeColor="text1"/>
                      <w:szCs w:val="24"/>
                    </w:rPr>
                    <w:t xml:space="preserve"> </w:t>
                  </w:r>
                  <w:r w:rsidRPr="007844CF">
                    <w:rPr>
                      <w:rFonts w:ascii="Calibri" w:eastAsia="Verdana" w:hAnsi="Calibri" w:cs="Calibri"/>
                      <w:i/>
                      <w:iCs/>
                      <w:color w:val="000000" w:themeColor="text1"/>
                      <w:szCs w:val="24"/>
                    </w:rPr>
                    <w:t>Kdo je dobra učiteljica in dober učitelj filozofije?</w:t>
                  </w:r>
                  <w:r w:rsidRPr="007844CF">
                    <w:rPr>
                      <w:rFonts w:ascii="Calibri" w:eastAsia="Verdana" w:hAnsi="Calibri" w:cs="Calibri"/>
                      <w:color w:val="000000" w:themeColor="text1"/>
                      <w:szCs w:val="24"/>
                    </w:rPr>
                    <w:t xml:space="preserve"> </w:t>
                  </w:r>
                  <w:r w:rsidR="002251BE" w:rsidRPr="007844CF">
                    <w:rPr>
                      <w:rFonts w:ascii="Calibri" w:eastAsia="Verdana" w:hAnsi="Calibri" w:cs="Calibri"/>
                      <w:color w:val="000000" w:themeColor="text1"/>
                      <w:szCs w:val="24"/>
                    </w:rPr>
                    <w:t>(str. 9</w:t>
                  </w:r>
                  <w:r w:rsidR="002251BE" w:rsidRPr="007844CF">
                    <w:rPr>
                      <w:rFonts w:ascii="Calibri" w:eastAsia="Verdana" w:hAnsi="Calibri" w:cs="Calibri"/>
                      <w:i/>
                      <w:iCs/>
                      <w:color w:val="000000" w:themeColor="text1"/>
                      <w:szCs w:val="24"/>
                    </w:rPr>
                    <w:t>). S</w:t>
                  </w:r>
                  <w:r w:rsidRPr="007844CF">
                    <w:rPr>
                      <w:rFonts w:ascii="Calibri" w:eastAsia="Verdana" w:hAnsi="Calibri" w:cs="Calibri"/>
                      <w:i/>
                      <w:iCs/>
                      <w:color w:val="000000" w:themeColor="text1"/>
                      <w:szCs w:val="24"/>
                    </w:rPr>
                    <w:t>trokovni posvet in simpozij, Maribor, 20. april 2018</w:t>
                  </w:r>
                  <w:r w:rsidRPr="007844CF">
                    <w:rPr>
                      <w:rFonts w:ascii="Calibri" w:eastAsia="Verdana" w:hAnsi="Calibri" w:cs="Calibri"/>
                      <w:color w:val="000000" w:themeColor="text1"/>
                      <w:szCs w:val="24"/>
                    </w:rPr>
                    <w:t>. Maribor: Društvo za analitično filozofijo in filozofijo znanosti: Oddelek za filozofijo, Filozofska fakulteta, Univerza v Mariboru</w:t>
                  </w:r>
                  <w:r w:rsidR="002251BE" w:rsidRPr="007844CF">
                    <w:rPr>
                      <w:rFonts w:ascii="Calibri" w:eastAsia="Verdana" w:hAnsi="Calibri" w:cs="Calibri"/>
                      <w:color w:val="000000" w:themeColor="text1"/>
                      <w:szCs w:val="24"/>
                    </w:rPr>
                    <w:t>.</w:t>
                  </w:r>
                </w:p>
                <w:p w14:paraId="01745BC0" w14:textId="5DD75439" w:rsidR="00681DFD"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 T. (2022).</w:t>
                  </w:r>
                  <w:r w:rsidRPr="007844CF">
                    <w:rPr>
                      <w:rFonts w:ascii="Calibri" w:eastAsia="Verdana" w:hAnsi="Calibri" w:cs="Calibri"/>
                      <w:color w:val="000000" w:themeColor="text1"/>
                      <w:szCs w:val="24"/>
                    </w:rPr>
                    <w:t xml:space="preserve"> Sokratski dialog kot učna metoda na študenta osredinjenega poučevanja. V</w:t>
                  </w:r>
                  <w:r w:rsidR="002251BE" w:rsidRPr="007844CF">
                    <w:rPr>
                      <w:rFonts w:ascii="Calibri" w:eastAsia="Verdana" w:hAnsi="Calibri" w:cs="Calibri"/>
                      <w:color w:val="000000" w:themeColor="text1"/>
                      <w:szCs w:val="24"/>
                    </w:rPr>
                    <w:t xml:space="preserve"> M. Mezgec, A. </w:t>
                  </w:r>
                  <w:proofErr w:type="spellStart"/>
                  <w:r w:rsidRPr="007844CF">
                    <w:rPr>
                      <w:rFonts w:ascii="Calibri" w:eastAsia="Verdana" w:hAnsi="Calibri" w:cs="Calibri"/>
                      <w:color w:val="000000" w:themeColor="text1"/>
                      <w:szCs w:val="24"/>
                    </w:rPr>
                    <w:t>A</w:t>
                  </w:r>
                  <w:r w:rsidR="002251BE" w:rsidRPr="007844CF">
                    <w:rPr>
                      <w:rFonts w:ascii="Calibri" w:eastAsia="Verdana" w:hAnsi="Calibri" w:cs="Calibri"/>
                      <w:color w:val="000000" w:themeColor="text1"/>
                      <w:szCs w:val="24"/>
                    </w:rPr>
                    <w:t>ndrejašič</w:t>
                  </w:r>
                  <w:proofErr w:type="spellEnd"/>
                  <w:r w:rsidR="002251BE" w:rsidRPr="007844CF">
                    <w:rPr>
                      <w:rFonts w:ascii="Calibri" w:eastAsia="Verdana" w:hAnsi="Calibri" w:cs="Calibri"/>
                      <w:color w:val="000000" w:themeColor="text1"/>
                      <w:szCs w:val="24"/>
                    </w:rPr>
                    <w:t xml:space="preserve"> in S. Rutar</w:t>
                  </w:r>
                  <w:r w:rsidRPr="007844CF">
                    <w:rPr>
                      <w:rFonts w:ascii="Calibri" w:eastAsia="Verdana" w:hAnsi="Calibri" w:cs="Calibri"/>
                      <w:color w:val="000000" w:themeColor="text1"/>
                      <w:szCs w:val="24"/>
                    </w:rPr>
                    <w:t xml:space="preserve"> (ur.)</w:t>
                  </w:r>
                  <w:r w:rsidR="002251BE" w:rsidRPr="007844CF">
                    <w:rPr>
                      <w:rFonts w:ascii="Calibri" w:eastAsia="Verdana" w:hAnsi="Calibri" w:cs="Calibri"/>
                      <w:color w:val="000000" w:themeColor="text1"/>
                      <w:szCs w:val="24"/>
                    </w:rPr>
                    <w:t>,</w:t>
                  </w:r>
                  <w:r w:rsidRPr="007844CF">
                    <w:rPr>
                      <w:rFonts w:ascii="Calibri" w:eastAsia="Verdana" w:hAnsi="Calibri" w:cs="Calibri"/>
                      <w:color w:val="000000" w:themeColor="text1"/>
                      <w:szCs w:val="24"/>
                    </w:rPr>
                    <w:t xml:space="preserve"> </w:t>
                  </w:r>
                  <w:r w:rsidRPr="007844CF">
                    <w:rPr>
                      <w:rFonts w:ascii="Calibri" w:eastAsia="Verdana" w:hAnsi="Calibri" w:cs="Calibri"/>
                      <w:i/>
                      <w:iCs/>
                      <w:color w:val="000000" w:themeColor="text1"/>
                      <w:szCs w:val="24"/>
                    </w:rPr>
                    <w:t>Interdisciplinarna obzorja visokošolske didaktike : raznolike poti do vednosti in znanja</w:t>
                  </w:r>
                  <w:r w:rsidR="00681DFD" w:rsidRPr="007844CF">
                    <w:rPr>
                      <w:rFonts w:ascii="Calibri" w:eastAsia="Verdana" w:hAnsi="Calibri" w:cs="Calibri"/>
                      <w:i/>
                      <w:iCs/>
                      <w:color w:val="000000" w:themeColor="text1"/>
                      <w:szCs w:val="24"/>
                    </w:rPr>
                    <w:t xml:space="preserve"> </w:t>
                  </w:r>
                  <w:r w:rsidR="00681DFD" w:rsidRPr="007844CF">
                    <w:rPr>
                      <w:rFonts w:ascii="Calibri" w:eastAsia="Verdana" w:hAnsi="Calibri" w:cs="Calibri"/>
                      <w:color w:val="000000" w:themeColor="text1"/>
                      <w:szCs w:val="24"/>
                    </w:rPr>
                    <w:t>(str. 147-163)</w:t>
                  </w:r>
                  <w:r w:rsidRPr="007844CF">
                    <w:rPr>
                      <w:rFonts w:ascii="Calibri" w:eastAsia="Verdana" w:hAnsi="Calibri" w:cs="Calibri"/>
                      <w:color w:val="000000" w:themeColor="text1"/>
                      <w:szCs w:val="24"/>
                    </w:rPr>
                    <w:t>. Koper</w:t>
                  </w:r>
                  <w:r w:rsidR="00681DFD">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Založba Univerze na Primorskem</w:t>
                  </w:r>
                  <w:r w:rsidR="00681DFD" w:rsidRPr="007844CF">
                    <w:rPr>
                      <w:rFonts w:ascii="Calibri" w:eastAsia="Verdana" w:hAnsi="Calibri" w:cs="Calibri"/>
                      <w:color w:val="000000" w:themeColor="text1"/>
                      <w:szCs w:val="24"/>
                    </w:rPr>
                    <w:t>.</w:t>
                  </w:r>
                </w:p>
                <w:p w14:paraId="399EA688" w14:textId="1C684EC5" w:rsidR="00681DFD" w:rsidRPr="007844CF" w:rsidRDefault="25355274" w:rsidP="007844CF">
                  <w:pPr>
                    <w:pStyle w:val="Odstavekseznama"/>
                    <w:numPr>
                      <w:ilvl w:val="0"/>
                      <w:numId w:val="23"/>
                    </w:numPr>
                    <w:rPr>
                      <w:rFonts w:ascii="Calibri" w:eastAsia="Verdana" w:hAnsi="Calibri" w:cs="Calibri"/>
                    </w:rPr>
                  </w:pPr>
                  <w:r w:rsidRPr="007844CF">
                    <w:rPr>
                      <w:rFonts w:ascii="Calibri" w:eastAsia="Verdana" w:hAnsi="Calibri" w:cs="Calibri"/>
                    </w:rPr>
                    <w:t>G</w:t>
                  </w:r>
                  <w:r w:rsidR="002251BE" w:rsidRPr="007844CF">
                    <w:rPr>
                      <w:rFonts w:ascii="Calibri" w:eastAsia="Verdana" w:hAnsi="Calibri" w:cs="Calibri"/>
                    </w:rPr>
                    <w:t>rušovnik</w:t>
                  </w:r>
                  <w:r w:rsidRPr="007844CF">
                    <w:rPr>
                      <w:rFonts w:ascii="Calibri" w:eastAsia="Verdana" w:hAnsi="Calibri" w:cs="Calibri"/>
                    </w:rPr>
                    <w:t>, T.</w:t>
                  </w:r>
                  <w:r w:rsidR="002251BE" w:rsidRPr="007844CF">
                    <w:rPr>
                      <w:rFonts w:ascii="Calibri" w:eastAsia="Verdana" w:hAnsi="Calibri" w:cs="Calibri"/>
                    </w:rPr>
                    <w:t xml:space="preserve"> (2019).</w:t>
                  </w:r>
                  <w:r w:rsidRPr="007844CF">
                    <w:rPr>
                      <w:rFonts w:ascii="Calibri" w:eastAsia="Verdana" w:hAnsi="Calibri" w:cs="Calibri"/>
                    </w:rPr>
                    <w:t xml:space="preserve"> </w:t>
                  </w:r>
                  <w:proofErr w:type="spellStart"/>
                  <w:r w:rsidRPr="007844CF">
                    <w:rPr>
                      <w:rFonts w:ascii="Calibri" w:eastAsia="Verdana" w:hAnsi="Calibri" w:cs="Calibri"/>
                    </w:rPr>
                    <w:t>Education</w:t>
                  </w:r>
                  <w:proofErr w:type="spellEnd"/>
                  <w:r w:rsidRPr="007844CF">
                    <w:rPr>
                      <w:rFonts w:ascii="Calibri" w:eastAsia="Verdana" w:hAnsi="Calibri" w:cs="Calibri"/>
                    </w:rPr>
                    <w:t xml:space="preserve"> </w:t>
                  </w:r>
                  <w:proofErr w:type="spellStart"/>
                  <w:r w:rsidRPr="007844CF">
                    <w:rPr>
                      <w:rFonts w:ascii="Calibri" w:eastAsia="Verdana" w:hAnsi="Calibri" w:cs="Calibri"/>
                    </w:rPr>
                    <w:t>and</w:t>
                  </w:r>
                  <w:proofErr w:type="spellEnd"/>
                  <w:r w:rsidRPr="007844CF">
                    <w:rPr>
                      <w:rFonts w:ascii="Calibri" w:eastAsia="Verdana" w:hAnsi="Calibri" w:cs="Calibri"/>
                    </w:rPr>
                    <w:t xml:space="preserve"> </w:t>
                  </w:r>
                  <w:proofErr w:type="spellStart"/>
                  <w:r w:rsidRPr="007844CF">
                    <w:rPr>
                      <w:rFonts w:ascii="Calibri" w:eastAsia="Verdana" w:hAnsi="Calibri" w:cs="Calibri"/>
                    </w:rPr>
                    <w:t>active</w:t>
                  </w:r>
                  <w:proofErr w:type="spellEnd"/>
                  <w:r w:rsidRPr="007844CF">
                    <w:rPr>
                      <w:rFonts w:ascii="Calibri" w:eastAsia="Verdana" w:hAnsi="Calibri" w:cs="Calibri"/>
                    </w:rPr>
                    <w:t xml:space="preserve"> ignorance. </w:t>
                  </w:r>
                  <w:proofErr w:type="spellStart"/>
                  <w:r w:rsidRPr="007844CF">
                    <w:rPr>
                      <w:rFonts w:ascii="Calibri" w:eastAsia="Verdana" w:hAnsi="Calibri" w:cs="Calibri"/>
                      <w:i/>
                      <w:iCs/>
                    </w:rPr>
                    <w:t>Phainomena</w:t>
                  </w:r>
                  <w:proofErr w:type="spellEnd"/>
                  <w:r w:rsidR="00681DFD" w:rsidRPr="007844CF">
                    <w:rPr>
                      <w:rFonts w:ascii="Calibri" w:eastAsia="Verdana" w:hAnsi="Calibri" w:cs="Calibri"/>
                      <w:i/>
                      <w:iCs/>
                    </w:rPr>
                    <w:t xml:space="preserve">: </w:t>
                  </w:r>
                  <w:r w:rsidRPr="007844CF">
                    <w:rPr>
                      <w:rFonts w:ascii="Calibri" w:eastAsia="Verdana" w:hAnsi="Calibri" w:cs="Calibri"/>
                      <w:i/>
                      <w:iCs/>
                    </w:rPr>
                    <w:t>glasilo Fenomenološkega društva v Ljubljani</w:t>
                  </w:r>
                  <w:r w:rsidR="00681DFD" w:rsidRPr="007844CF">
                    <w:rPr>
                      <w:rFonts w:ascii="Calibri" w:eastAsia="Verdana" w:hAnsi="Calibri" w:cs="Calibri"/>
                    </w:rPr>
                    <w:t xml:space="preserve">, </w:t>
                  </w:r>
                  <w:r w:rsidRPr="007844CF">
                    <w:rPr>
                      <w:rFonts w:ascii="Calibri" w:eastAsia="Verdana" w:hAnsi="Calibri" w:cs="Calibri"/>
                    </w:rPr>
                    <w:t>28</w:t>
                  </w:r>
                  <w:r w:rsidR="00681DFD" w:rsidRPr="007844CF">
                    <w:rPr>
                      <w:rFonts w:ascii="Calibri" w:eastAsia="Verdana" w:hAnsi="Calibri" w:cs="Calibri"/>
                    </w:rPr>
                    <w:t>(</w:t>
                  </w:r>
                  <w:r w:rsidRPr="007844CF">
                    <w:rPr>
                      <w:rFonts w:ascii="Calibri" w:eastAsia="Verdana" w:hAnsi="Calibri" w:cs="Calibri"/>
                    </w:rPr>
                    <w:t>110/111</w:t>
                  </w:r>
                  <w:r w:rsidR="00681DFD" w:rsidRPr="007844CF">
                    <w:rPr>
                      <w:rFonts w:ascii="Calibri" w:eastAsia="Verdana" w:hAnsi="Calibri" w:cs="Calibri"/>
                    </w:rPr>
                    <w:t xml:space="preserve">), </w:t>
                  </w:r>
                  <w:r w:rsidRPr="007844CF">
                    <w:rPr>
                      <w:rFonts w:ascii="Calibri" w:eastAsia="Verdana" w:hAnsi="Calibri" w:cs="Calibri"/>
                    </w:rPr>
                    <w:t xml:space="preserve">259-277. </w:t>
                  </w:r>
                </w:p>
                <w:p w14:paraId="540A6542" w14:textId="0D172B0C" w:rsidR="25355274"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M</w:t>
                  </w:r>
                  <w:r w:rsidR="002251BE" w:rsidRPr="007844CF">
                    <w:rPr>
                      <w:rFonts w:ascii="Calibri" w:eastAsia="Verdana" w:hAnsi="Calibri" w:cs="Calibri"/>
                      <w:color w:val="000000" w:themeColor="text1"/>
                      <w:szCs w:val="24"/>
                    </w:rPr>
                    <w:t>artinc</w:t>
                  </w:r>
                  <w:r w:rsidRPr="007844CF">
                    <w:rPr>
                      <w:rFonts w:ascii="Calibri" w:eastAsia="Verdana" w:hAnsi="Calibri" w:cs="Calibri"/>
                      <w:color w:val="000000" w:themeColor="text1"/>
                      <w:szCs w:val="24"/>
                    </w:rPr>
                    <w:t>, U</w:t>
                  </w:r>
                  <w:r w:rsidR="002251BE" w:rsidRPr="007844CF">
                    <w:rPr>
                      <w:rFonts w:ascii="Calibri" w:eastAsia="Verdana" w:hAnsi="Calibri" w:cs="Calibri"/>
                      <w:color w:val="000000" w:themeColor="text1"/>
                      <w:szCs w:val="24"/>
                    </w:rPr>
                    <w:t xml:space="preserve">. in </w:t>
                  </w: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w:t>
                  </w:r>
                  <w:r w:rsidRPr="007844CF">
                    <w:rPr>
                      <w:rFonts w:ascii="Calibri" w:eastAsia="Verdana" w:hAnsi="Calibri" w:cs="Calibri"/>
                      <w:color w:val="000000" w:themeColor="text1"/>
                      <w:szCs w:val="24"/>
                    </w:rPr>
                    <w:t>, T.</w:t>
                  </w:r>
                  <w:r w:rsidR="002251BE" w:rsidRPr="007844CF">
                    <w:rPr>
                      <w:rFonts w:ascii="Calibri" w:eastAsia="Verdana" w:hAnsi="Calibri" w:cs="Calibri"/>
                      <w:color w:val="000000" w:themeColor="text1"/>
                      <w:szCs w:val="24"/>
                    </w:rPr>
                    <w:t xml:space="preserve"> (2022).</w:t>
                  </w:r>
                  <w:r w:rsidRPr="007844CF">
                    <w:rPr>
                      <w:rFonts w:ascii="Calibri" w:eastAsia="Verdana" w:hAnsi="Calibri" w:cs="Calibri"/>
                      <w:color w:val="000000" w:themeColor="text1"/>
                      <w:szCs w:val="24"/>
                    </w:rPr>
                    <w:t xml:space="preserve"> Filozofija za otroke v </w:t>
                  </w:r>
                  <w:proofErr w:type="spellStart"/>
                  <w:r w:rsidRPr="007844CF">
                    <w:rPr>
                      <w:rFonts w:ascii="Calibri" w:eastAsia="Verdana" w:hAnsi="Calibri" w:cs="Calibri"/>
                      <w:color w:val="000000" w:themeColor="text1"/>
                      <w:szCs w:val="24"/>
                    </w:rPr>
                    <w:t>okoljski</w:t>
                  </w:r>
                  <w:proofErr w:type="spellEnd"/>
                  <w:r w:rsidRPr="007844CF">
                    <w:rPr>
                      <w:rFonts w:ascii="Calibri" w:eastAsia="Verdana" w:hAnsi="Calibri" w:cs="Calibri"/>
                      <w:color w:val="000000" w:themeColor="text1"/>
                      <w:szCs w:val="24"/>
                    </w:rPr>
                    <w:t xml:space="preserve"> etiki in etiki živali: kritične perspektive. V</w:t>
                  </w:r>
                  <w:r w:rsidR="00681DFD" w:rsidRPr="007844CF">
                    <w:rPr>
                      <w:rFonts w:ascii="Calibri" w:eastAsia="Verdana" w:hAnsi="Calibri" w:cs="Calibri"/>
                      <w:color w:val="000000" w:themeColor="text1"/>
                      <w:szCs w:val="24"/>
                    </w:rPr>
                    <w:t xml:space="preserve"> L. Škof in I.</w:t>
                  </w:r>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N</w:t>
                  </w:r>
                  <w:r w:rsidR="00681DFD" w:rsidRPr="007844CF">
                    <w:rPr>
                      <w:rFonts w:ascii="Calibri" w:eastAsia="Verdana" w:hAnsi="Calibri" w:cs="Calibri"/>
                      <w:color w:val="000000" w:themeColor="text1"/>
                      <w:szCs w:val="24"/>
                    </w:rPr>
                    <w:t>avernik</w:t>
                  </w:r>
                  <w:proofErr w:type="spellEnd"/>
                  <w:r w:rsidRPr="007844CF">
                    <w:rPr>
                      <w:rFonts w:ascii="Calibri" w:eastAsia="Verdana" w:hAnsi="Calibri" w:cs="Calibri"/>
                      <w:color w:val="000000" w:themeColor="text1"/>
                      <w:szCs w:val="24"/>
                    </w:rPr>
                    <w:t xml:space="preserve"> (ur.)</w:t>
                  </w:r>
                  <w:r w:rsidR="00681DFD"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i/>
                      <w:iCs/>
                      <w:color w:val="000000" w:themeColor="text1"/>
                      <w:szCs w:val="24"/>
                    </w:rPr>
                    <w:t>Eko</w:t>
                  </w:r>
                  <w:proofErr w:type="spellEnd"/>
                  <w:r w:rsidRPr="007844CF">
                    <w:rPr>
                      <w:rFonts w:ascii="Calibri" w:eastAsia="Verdana" w:hAnsi="Calibri" w:cs="Calibri"/>
                      <w:i/>
                      <w:iCs/>
                      <w:color w:val="000000" w:themeColor="text1"/>
                      <w:szCs w:val="24"/>
                    </w:rPr>
                    <w:t>, zeleno, modro, trajnostno v humanistiki</w:t>
                  </w:r>
                  <w:r w:rsidR="00681DFD" w:rsidRPr="007844CF">
                    <w:rPr>
                      <w:rFonts w:ascii="Calibri" w:eastAsia="Verdana" w:hAnsi="Calibri" w:cs="Calibri"/>
                      <w:color w:val="000000" w:themeColor="text1"/>
                      <w:szCs w:val="24"/>
                    </w:rPr>
                    <w:t xml:space="preserve"> (str. 221-235, 300, 311).</w:t>
                  </w:r>
                  <w:r w:rsidRPr="007844CF">
                    <w:rPr>
                      <w:rFonts w:ascii="Calibri" w:eastAsia="Verdana" w:hAnsi="Calibri" w:cs="Calibri"/>
                      <w:color w:val="000000" w:themeColor="text1"/>
                      <w:szCs w:val="24"/>
                    </w:rPr>
                    <w:t xml:space="preserve"> Ljubljana: Alma Mater </w:t>
                  </w:r>
                  <w:proofErr w:type="spellStart"/>
                  <w:r w:rsidRPr="007844CF">
                    <w:rPr>
                      <w:rFonts w:ascii="Calibri" w:eastAsia="Verdana" w:hAnsi="Calibri" w:cs="Calibri"/>
                      <w:color w:val="000000" w:themeColor="text1"/>
                      <w:szCs w:val="24"/>
                    </w:rPr>
                    <w:t>Europaea</w:t>
                  </w:r>
                  <w:proofErr w:type="spellEnd"/>
                  <w:r w:rsidRPr="007844CF">
                    <w:rPr>
                      <w:rFonts w:ascii="Calibri" w:eastAsia="Verdana" w:hAnsi="Calibri" w:cs="Calibri"/>
                      <w:color w:val="000000" w:themeColor="text1"/>
                      <w:szCs w:val="24"/>
                    </w:rPr>
                    <w:t xml:space="preserve">, Fakulteta za humanistični študij - </w:t>
                  </w:r>
                  <w:proofErr w:type="spellStart"/>
                  <w:r w:rsidRPr="007844CF">
                    <w:rPr>
                      <w:rFonts w:ascii="Calibri" w:eastAsia="Verdana" w:hAnsi="Calibri" w:cs="Calibri"/>
                      <w:color w:val="000000" w:themeColor="text1"/>
                      <w:szCs w:val="24"/>
                    </w:rPr>
                    <w:t>Institutum</w:t>
                  </w:r>
                  <w:proofErr w:type="spellEnd"/>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Studiorum</w:t>
                  </w:r>
                  <w:proofErr w:type="spellEnd"/>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Humanitatis</w:t>
                  </w:r>
                  <w:proofErr w:type="spellEnd"/>
                  <w:r w:rsidRPr="007844CF">
                    <w:rPr>
                      <w:rFonts w:ascii="Calibri" w:eastAsia="Verdana" w:hAnsi="Calibri" w:cs="Calibri"/>
                      <w:color w:val="000000" w:themeColor="text1"/>
                      <w:szCs w:val="24"/>
                    </w:rPr>
                    <w:t>: Društvo Gibanje za trajnostni razvoj Slovenije – TRS</w:t>
                  </w:r>
                  <w:r w:rsidR="00681DFD">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 xml:space="preserve">Koper: Znanstveno-raziskovalno središče, </w:t>
                  </w:r>
                  <w:proofErr w:type="spellStart"/>
                  <w:r w:rsidRPr="007844CF">
                    <w:rPr>
                      <w:rFonts w:ascii="Calibri" w:eastAsia="Verdana" w:hAnsi="Calibri" w:cs="Calibri"/>
                      <w:color w:val="000000" w:themeColor="text1"/>
                      <w:szCs w:val="24"/>
                    </w:rPr>
                    <w:t>Annales</w:t>
                  </w:r>
                  <w:proofErr w:type="spellEnd"/>
                  <w:r w:rsidRPr="007844CF">
                    <w:rPr>
                      <w:rFonts w:ascii="Calibri" w:eastAsia="Verdana" w:hAnsi="Calibri" w:cs="Calibri"/>
                      <w:color w:val="000000" w:themeColor="text1"/>
                      <w:szCs w:val="24"/>
                    </w:rPr>
                    <w:t xml:space="preserve"> ZRS</w:t>
                  </w:r>
                  <w:r w:rsidR="00681DFD" w:rsidRPr="007844CF">
                    <w:rPr>
                      <w:rFonts w:ascii="Calibri" w:eastAsia="Verdana" w:hAnsi="Calibri" w:cs="Calibri"/>
                      <w:color w:val="000000" w:themeColor="text1"/>
                      <w:szCs w:val="24"/>
                    </w:rPr>
                    <w:t>.</w:t>
                  </w:r>
                </w:p>
              </w:tc>
            </w:tr>
          </w:tbl>
          <w:p w14:paraId="169F3B95" w14:textId="0BEEB174" w:rsidR="00E30783" w:rsidRPr="00DA36EA" w:rsidRDefault="00E30783" w:rsidP="24C47106">
            <w:pPr>
              <w:rPr>
                <w:rFonts w:ascii="Calibri" w:hAnsi="Calibri" w:cs="Calibri"/>
                <w:b/>
                <w:bCs/>
              </w:rPr>
            </w:pPr>
            <w:r w:rsidRPr="002251BE">
              <w:rPr>
                <w:rFonts w:ascii="Calibri" w:hAnsi="Calibri" w:cs="Calibri"/>
                <w:b/>
                <w:bCs/>
              </w:rPr>
              <w:t xml:space="preserve"> </w:t>
            </w:r>
          </w:p>
          <w:p w14:paraId="1F4369D1" w14:textId="49F3774D" w:rsidR="00E30783" w:rsidRPr="00DA36EA" w:rsidRDefault="00E30783" w:rsidP="24C47106">
            <w:pPr>
              <w:rPr>
                <w:rFonts w:ascii="Calibri" w:hAnsi="Calibri" w:cs="Calibri"/>
                <w:b/>
                <w:bCs/>
              </w:rPr>
            </w:pPr>
          </w:p>
        </w:tc>
      </w:tr>
      <w:tr w:rsidR="00E30783" w:rsidRPr="00DA36EA" w14:paraId="4B0E1705" w14:textId="77777777" w:rsidTr="113D65EB">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63839C3F" w14:textId="785A6E88" w:rsidR="00E30783" w:rsidRPr="007844CF" w:rsidRDefault="00E30783" w:rsidP="24C47106">
            <w:pPr>
              <w:rPr>
                <w:rFonts w:ascii="Calibri" w:hAnsi="Calibri" w:cs="Calibri"/>
                <w:szCs w:val="24"/>
                <w:shd w:val="clear" w:color="auto" w:fill="FFFAF0"/>
              </w:rPr>
            </w:pPr>
          </w:p>
        </w:tc>
      </w:tr>
    </w:tbl>
    <w:p w14:paraId="25882A7C" w14:textId="77777777" w:rsidR="00F83C5D" w:rsidRPr="007844CF" w:rsidRDefault="00F83C5D">
      <w:pPr>
        <w:rPr>
          <w:rFonts w:ascii="Calibri" w:hAnsi="Calibri" w:cs="Calibri"/>
        </w:rPr>
      </w:pPr>
    </w:p>
    <w:sectPr w:rsidR="00F83C5D" w:rsidRPr="007844C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A20502"/>
    <w:multiLevelType w:val="hybridMultilevel"/>
    <w:tmpl w:val="ACA83F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180554"/>
    <w:multiLevelType w:val="hybridMultilevel"/>
    <w:tmpl w:val="15C80A3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2"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4"/>
  </w:num>
  <w:num w:numId="4">
    <w:abstractNumId w:val="3"/>
  </w:num>
  <w:num w:numId="5">
    <w:abstractNumId w:val="15"/>
  </w:num>
  <w:num w:numId="6">
    <w:abstractNumId w:val="2"/>
  </w:num>
  <w:num w:numId="7">
    <w:abstractNumId w:val="20"/>
  </w:num>
  <w:num w:numId="8">
    <w:abstractNumId w:val="12"/>
  </w:num>
  <w:num w:numId="9">
    <w:abstractNumId w:val="13"/>
  </w:num>
  <w:num w:numId="10">
    <w:abstractNumId w:val="11"/>
  </w:num>
  <w:num w:numId="11">
    <w:abstractNumId w:val="9"/>
  </w:num>
  <w:num w:numId="12">
    <w:abstractNumId w:val="1"/>
  </w:num>
  <w:num w:numId="13">
    <w:abstractNumId w:val="10"/>
  </w:num>
  <w:num w:numId="14">
    <w:abstractNumId w:val="6"/>
  </w:num>
  <w:num w:numId="15">
    <w:abstractNumId w:val="0"/>
  </w:num>
  <w:num w:numId="16">
    <w:abstractNumId w:val="18"/>
  </w:num>
  <w:num w:numId="17">
    <w:abstractNumId w:val="19"/>
  </w:num>
  <w:num w:numId="18">
    <w:abstractNumId w:val="22"/>
  </w:num>
  <w:num w:numId="19">
    <w:abstractNumId w:val="5"/>
  </w:num>
  <w:num w:numId="20">
    <w:abstractNumId w:val="17"/>
  </w:num>
  <w:num w:numId="21">
    <w:abstractNumId w:val="21"/>
  </w:num>
  <w:num w:numId="22">
    <w:abstractNumId w:val="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83"/>
    <w:rsid w:val="00042E88"/>
    <w:rsid w:val="002251BE"/>
    <w:rsid w:val="00504CE3"/>
    <w:rsid w:val="005343C8"/>
    <w:rsid w:val="0064353D"/>
    <w:rsid w:val="00681DFD"/>
    <w:rsid w:val="00770D4E"/>
    <w:rsid w:val="007844CF"/>
    <w:rsid w:val="008C668B"/>
    <w:rsid w:val="00B43200"/>
    <w:rsid w:val="00B600C7"/>
    <w:rsid w:val="00C01B71"/>
    <w:rsid w:val="00C22715"/>
    <w:rsid w:val="00C77AAF"/>
    <w:rsid w:val="00DA36EA"/>
    <w:rsid w:val="00E30783"/>
    <w:rsid w:val="00F601A2"/>
    <w:rsid w:val="00F83C5D"/>
    <w:rsid w:val="00FE4745"/>
    <w:rsid w:val="01B3130D"/>
    <w:rsid w:val="046EA6C9"/>
    <w:rsid w:val="052FDB87"/>
    <w:rsid w:val="060A772A"/>
    <w:rsid w:val="06A89CC4"/>
    <w:rsid w:val="07A6478B"/>
    <w:rsid w:val="081F8DBF"/>
    <w:rsid w:val="0924B897"/>
    <w:rsid w:val="0CEEF54E"/>
    <w:rsid w:val="0E80286D"/>
    <w:rsid w:val="0F2D92B0"/>
    <w:rsid w:val="10C96311"/>
    <w:rsid w:val="113D65EB"/>
    <w:rsid w:val="121EB9E8"/>
    <w:rsid w:val="15B93F53"/>
    <w:rsid w:val="1FB8A043"/>
    <w:rsid w:val="2328A0A5"/>
    <w:rsid w:val="24C47106"/>
    <w:rsid w:val="25355274"/>
    <w:rsid w:val="25746BFA"/>
    <w:rsid w:val="25A6B75B"/>
    <w:rsid w:val="2AB39974"/>
    <w:rsid w:val="2D665582"/>
    <w:rsid w:val="37C8AD17"/>
    <w:rsid w:val="3CC7F6C1"/>
    <w:rsid w:val="3E094B86"/>
    <w:rsid w:val="3E926F1B"/>
    <w:rsid w:val="408A6B17"/>
    <w:rsid w:val="44AE24BA"/>
    <w:rsid w:val="47CEBA71"/>
    <w:rsid w:val="48202904"/>
    <w:rsid w:val="490CEF50"/>
    <w:rsid w:val="4C36A904"/>
    <w:rsid w:val="530D6D96"/>
    <w:rsid w:val="5BD88CEE"/>
    <w:rsid w:val="608623CC"/>
    <w:rsid w:val="63320C84"/>
    <w:rsid w:val="63E7CCB8"/>
    <w:rsid w:val="644B9C8C"/>
    <w:rsid w:val="6F952FB9"/>
    <w:rsid w:val="7495F209"/>
    <w:rsid w:val="74D42A62"/>
    <w:rsid w:val="75EB48E0"/>
    <w:rsid w:val="7E1F0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4D4A"/>
  <w15:chartTrackingRefBased/>
  <w15:docId w15:val="{ADE97BE0-CCFD-4D3B-BBB4-3BDD6A36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0783"/>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E30783"/>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30783"/>
    <w:rPr>
      <w:rFonts w:ascii="Times New Roman" w:eastAsia="Times New Roman" w:hAnsi="Times New Roman" w:cs="Times New Roman"/>
      <w:b/>
      <w:bCs/>
      <w:snapToGrid w:val="0"/>
      <w:sz w:val="24"/>
      <w:szCs w:val="20"/>
      <w:lang w:val="sl-SI"/>
    </w:rPr>
  </w:style>
  <w:style w:type="paragraph" w:styleId="Telobesedila">
    <w:name w:val="Body Text"/>
    <w:aliases w:val="Body"/>
    <w:basedOn w:val="Navaden"/>
    <w:link w:val="TelobesedilaZnak"/>
    <w:uiPriority w:val="99"/>
    <w:rsid w:val="00E30783"/>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E30783"/>
    <w:rPr>
      <w:rFonts w:ascii="Times New Roman" w:eastAsia="Times New Roman" w:hAnsi="Times New Roman" w:cs="Times New Roman"/>
      <w:b/>
      <w:bCs/>
      <w:snapToGrid w:val="0"/>
      <w:sz w:val="24"/>
      <w:szCs w:val="20"/>
      <w:lang w:val="sl-SI"/>
    </w:rPr>
  </w:style>
  <w:style w:type="character" w:styleId="Hiperpovezava">
    <w:name w:val="Hyperlink"/>
    <w:uiPriority w:val="99"/>
    <w:rsid w:val="00E30783"/>
    <w:rPr>
      <w:color w:val="0000FF"/>
      <w:u w:val="single"/>
    </w:rPr>
  </w:style>
  <w:style w:type="paragraph" w:styleId="Navadensplet">
    <w:name w:val="Normal (Web)"/>
    <w:basedOn w:val="Navaden"/>
    <w:uiPriority w:val="99"/>
    <w:rsid w:val="00E30783"/>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E30783"/>
    <w:pPr>
      <w:ind w:left="720"/>
      <w:contextualSpacing/>
    </w:pPr>
    <w:rPr>
      <w:rFonts w:ascii="Calibri" w:eastAsia="Calibri" w:hAnsi="Calibri"/>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DA36EA"/>
    <w:pPr>
      <w:ind w:left="720"/>
      <w:contextualSpacing/>
    </w:pPr>
  </w:style>
  <w:style w:type="paragraph" w:styleId="Besedilooblaka">
    <w:name w:val="Balloon Text"/>
    <w:basedOn w:val="Navaden"/>
    <w:link w:val="BesedilooblakaZnak"/>
    <w:uiPriority w:val="99"/>
    <w:semiHidden/>
    <w:unhideWhenUsed/>
    <w:rsid w:val="00042E8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E88"/>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0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F29710E-3568-43E5-B345-581812CF9EFF}"/>
</file>

<file path=customXml/itemProps2.xml><?xml version="1.0" encoding="utf-8"?>
<ds:datastoreItem xmlns:ds="http://schemas.openxmlformats.org/officeDocument/2006/customXml" ds:itemID="{0DB90E56-9EE8-4C24-9ADB-6F6A025223AD}"/>
</file>

<file path=customXml/itemProps3.xml><?xml version="1.0" encoding="utf-8"?>
<ds:datastoreItem xmlns:ds="http://schemas.openxmlformats.org/officeDocument/2006/customXml" ds:itemID="{76F0D96E-C086-40DC-A845-64FF9C039D78}"/>
</file>

<file path=docProps/app.xml><?xml version="1.0" encoding="utf-8"?>
<Properties xmlns="http://schemas.openxmlformats.org/officeDocument/2006/extended-properties" xmlns:vt="http://schemas.openxmlformats.org/officeDocument/2006/docPropsVTypes">
  <Template>Normal</Template>
  <TotalTime>0</TotalTime>
  <Pages>6</Pages>
  <Words>1800</Words>
  <Characters>10263</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 1</cp:lastModifiedBy>
  <cp:revision>3</cp:revision>
  <dcterms:created xsi:type="dcterms:W3CDTF">2023-09-25T04:47:00Z</dcterms:created>
  <dcterms:modified xsi:type="dcterms:W3CDTF">2023-09-25T04:47:00Z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815fddc6b957712d3d447b6086d7d6a5c96041fd76a53c4494a4a10cce8ce910</vt:lpwstr>
  </property>
  <property fmtid="{D5CDD505-2E9C-101B-9397-08002B2CF9AE}" pid="3" name="ContentTypeId">
    <vt:lpwstr>0x010100B4673C45DDC1EB4B9D5AEF8B01F1F2B0</vt:lpwstr>
  </property>
  <property fmtid="{D5CDD505-2E9C-101B-9397-08002B2CF9AE}" pid="4" name="Order">
    <vt:r8>16412200</vt:r8>
  </property>
</Properties>
</file>